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9D2342">
        <w:rPr>
          <w:rFonts w:eastAsia="Calibri"/>
          <w:b/>
          <w:i/>
          <w:iCs/>
          <w:color w:val="000000"/>
          <w:sz w:val="28"/>
          <w:szCs w:val="28"/>
          <w:u w:val="single"/>
          <w:lang w:eastAsia="en-US"/>
        </w:rPr>
        <w:t>Regulaminu udzielania zamówień w Polskiej Grupie Górniczej S.A</w:t>
      </w:r>
      <w:r w:rsidRPr="009D234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6F2D55AA"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9D2342" w:rsidRPr="009D2342">
        <w:rPr>
          <w:rFonts w:eastAsia="Calibri"/>
          <w:b/>
          <w:color w:val="000000"/>
          <w:sz w:val="28"/>
          <w:szCs w:val="28"/>
          <w:lang w:eastAsia="en-US"/>
        </w:rPr>
        <w:t>Odnowienie rocznej subskrypcji dla platformy do monitorowania wydajności aplikacji (APM) IBM INSTANA dla 10 agentów</w:t>
      </w:r>
    </w:p>
    <w:p w14:paraId="3DE14426" w14:textId="789307C5"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9D2342">
        <w:rPr>
          <w:rFonts w:eastAsia="Calibri"/>
          <w:b/>
          <w:color w:val="000000"/>
          <w:sz w:val="28"/>
          <w:szCs w:val="28"/>
          <w:lang w:eastAsia="en-US"/>
        </w:rPr>
        <w:t>532600307</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75F978A1" w14:textId="77777777" w:rsidR="009B6244" w:rsidRDefault="009B6244" w:rsidP="00804500">
      <w:pPr>
        <w:spacing w:before="120" w:line="312" w:lineRule="auto"/>
        <w:jc w:val="both"/>
        <w:rPr>
          <w:rFonts w:eastAsia="Calibri"/>
          <w:color w:val="000000"/>
          <w:sz w:val="24"/>
          <w:szCs w:val="24"/>
          <w:lang w:eastAsia="en-US"/>
        </w:rPr>
      </w:pPr>
    </w:p>
    <w:p w14:paraId="4F57216E" w14:textId="77777777" w:rsidR="009B6244" w:rsidRDefault="009B6244" w:rsidP="00804500">
      <w:pPr>
        <w:spacing w:before="120" w:line="312" w:lineRule="auto"/>
        <w:jc w:val="both"/>
        <w:rPr>
          <w:rFonts w:eastAsia="Calibri"/>
          <w:color w:val="000000"/>
          <w:sz w:val="24"/>
          <w:szCs w:val="24"/>
          <w:lang w:eastAsia="en-US"/>
        </w:rPr>
      </w:pPr>
    </w:p>
    <w:p w14:paraId="100BB38F" w14:textId="77777777" w:rsidR="009B6244" w:rsidRDefault="009B6244" w:rsidP="00804500">
      <w:pPr>
        <w:spacing w:before="120" w:line="312" w:lineRule="auto"/>
        <w:jc w:val="both"/>
        <w:rPr>
          <w:rFonts w:eastAsia="Calibri"/>
          <w:color w:val="000000"/>
          <w:sz w:val="24"/>
          <w:szCs w:val="24"/>
          <w:lang w:eastAsia="en-US"/>
        </w:rPr>
      </w:pPr>
    </w:p>
    <w:p w14:paraId="5046F4B3" w14:textId="77777777" w:rsidR="009B6244" w:rsidRDefault="009B6244" w:rsidP="00804500">
      <w:pPr>
        <w:spacing w:before="120" w:line="312" w:lineRule="auto"/>
        <w:jc w:val="both"/>
        <w:rPr>
          <w:rFonts w:eastAsia="Calibri"/>
          <w:color w:val="000000"/>
          <w:sz w:val="24"/>
          <w:szCs w:val="24"/>
          <w:lang w:eastAsia="en-US"/>
        </w:rPr>
      </w:pPr>
    </w:p>
    <w:p w14:paraId="54D90536" w14:textId="77777777" w:rsidR="009B6244" w:rsidRDefault="009B6244" w:rsidP="00804500">
      <w:pPr>
        <w:spacing w:before="120" w:line="312" w:lineRule="auto"/>
        <w:jc w:val="both"/>
        <w:rPr>
          <w:rFonts w:eastAsia="Calibri"/>
          <w:color w:val="000000"/>
          <w:sz w:val="24"/>
          <w:szCs w:val="24"/>
          <w:lang w:eastAsia="en-US"/>
        </w:rPr>
      </w:pPr>
    </w:p>
    <w:p w14:paraId="226473D9" w14:textId="77777777" w:rsidR="009B6244" w:rsidRDefault="009B6244" w:rsidP="00804500">
      <w:pPr>
        <w:spacing w:before="120" w:line="312" w:lineRule="auto"/>
        <w:jc w:val="both"/>
        <w:rPr>
          <w:rFonts w:eastAsia="Calibri"/>
          <w:color w:val="000000"/>
          <w:sz w:val="24"/>
          <w:szCs w:val="24"/>
          <w:lang w:eastAsia="en-US"/>
        </w:rPr>
      </w:pPr>
    </w:p>
    <w:p w14:paraId="285EC294" w14:textId="77777777" w:rsidR="009B6244" w:rsidRDefault="009B6244" w:rsidP="00804500">
      <w:pPr>
        <w:spacing w:before="120" w:line="312" w:lineRule="auto"/>
        <w:jc w:val="both"/>
        <w:rPr>
          <w:rFonts w:eastAsia="Calibri"/>
          <w:color w:val="000000"/>
          <w:sz w:val="24"/>
          <w:szCs w:val="24"/>
          <w:lang w:eastAsia="en-US"/>
        </w:rPr>
      </w:pPr>
    </w:p>
    <w:p w14:paraId="0DB654F0" w14:textId="77777777" w:rsidR="009B6244" w:rsidRDefault="009B6244" w:rsidP="00804500">
      <w:pPr>
        <w:spacing w:before="120" w:line="312" w:lineRule="auto"/>
        <w:jc w:val="both"/>
        <w:rPr>
          <w:rFonts w:eastAsia="Calibri"/>
          <w:color w:val="000000"/>
          <w:sz w:val="24"/>
          <w:szCs w:val="24"/>
          <w:lang w:eastAsia="en-US"/>
        </w:rPr>
      </w:pPr>
    </w:p>
    <w:p w14:paraId="421F1737" w14:textId="77777777" w:rsidR="009B6244" w:rsidRDefault="009B6244" w:rsidP="00804500">
      <w:pPr>
        <w:spacing w:before="120" w:line="312" w:lineRule="auto"/>
        <w:jc w:val="both"/>
        <w:rPr>
          <w:rFonts w:eastAsia="Calibri"/>
          <w:color w:val="000000"/>
          <w:sz w:val="24"/>
          <w:szCs w:val="24"/>
          <w:lang w:eastAsia="en-US"/>
        </w:rPr>
      </w:pPr>
    </w:p>
    <w:p w14:paraId="17C6B4F1" w14:textId="77777777" w:rsidR="009B6244" w:rsidRDefault="009B6244" w:rsidP="00804500">
      <w:pPr>
        <w:spacing w:before="120" w:line="312" w:lineRule="auto"/>
        <w:jc w:val="both"/>
        <w:rPr>
          <w:rFonts w:eastAsia="Calibri"/>
          <w:color w:val="000000"/>
          <w:sz w:val="24"/>
          <w:szCs w:val="24"/>
          <w:lang w:eastAsia="en-US"/>
        </w:rPr>
      </w:pPr>
    </w:p>
    <w:p w14:paraId="66E7A5FF" w14:textId="77777777" w:rsidR="009B6244" w:rsidRDefault="009B6244" w:rsidP="00804500">
      <w:pPr>
        <w:spacing w:before="120" w:line="312" w:lineRule="auto"/>
        <w:jc w:val="both"/>
        <w:rPr>
          <w:rFonts w:eastAsia="Calibri"/>
          <w:color w:val="000000"/>
          <w:sz w:val="24"/>
          <w:szCs w:val="24"/>
          <w:lang w:eastAsia="en-US"/>
        </w:rPr>
      </w:pPr>
    </w:p>
    <w:p w14:paraId="7CF9D446" w14:textId="77777777" w:rsidR="009B6244" w:rsidRDefault="009B6244"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7E5068A2"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6B5709">
              <w:rPr>
                <w:noProof/>
                <w:webHidden/>
              </w:rPr>
              <w:t>3</w:t>
            </w:r>
            <w:r w:rsidR="006B5709">
              <w:rPr>
                <w:noProof/>
                <w:webHidden/>
              </w:rPr>
              <w:fldChar w:fldCharType="end"/>
            </w:r>
          </w:hyperlink>
        </w:p>
        <w:p w14:paraId="7D262BE1" w14:textId="20A8EDD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Pr>
                <w:noProof/>
                <w:webHidden/>
              </w:rPr>
              <w:t>3</w:t>
            </w:r>
            <w:r>
              <w:rPr>
                <w:noProof/>
                <w:webHidden/>
              </w:rPr>
              <w:fldChar w:fldCharType="end"/>
            </w:r>
          </w:hyperlink>
        </w:p>
        <w:p w14:paraId="3C6E5F8F" w14:textId="04C3E77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Pr>
                <w:noProof/>
                <w:webHidden/>
              </w:rPr>
              <w:t>4</w:t>
            </w:r>
            <w:r>
              <w:rPr>
                <w:noProof/>
                <w:webHidden/>
              </w:rPr>
              <w:fldChar w:fldCharType="end"/>
            </w:r>
          </w:hyperlink>
        </w:p>
        <w:p w14:paraId="7154BE7F" w14:textId="634FEC23"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Pr>
                <w:noProof/>
                <w:webHidden/>
              </w:rPr>
              <w:t>4</w:t>
            </w:r>
            <w:r>
              <w:rPr>
                <w:noProof/>
                <w:webHidden/>
              </w:rPr>
              <w:fldChar w:fldCharType="end"/>
            </w:r>
          </w:hyperlink>
        </w:p>
        <w:p w14:paraId="5B1D0E43" w14:textId="3220FC2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Pr>
                <w:noProof/>
                <w:webHidden/>
              </w:rPr>
              <w:t>4</w:t>
            </w:r>
            <w:r>
              <w:rPr>
                <w:noProof/>
                <w:webHidden/>
              </w:rPr>
              <w:fldChar w:fldCharType="end"/>
            </w:r>
          </w:hyperlink>
        </w:p>
        <w:p w14:paraId="04B9118F" w14:textId="6E44864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Pr>
                <w:noProof/>
                <w:webHidden/>
              </w:rPr>
              <w:t>9</w:t>
            </w:r>
            <w:r>
              <w:rPr>
                <w:noProof/>
                <w:webHidden/>
              </w:rPr>
              <w:fldChar w:fldCharType="end"/>
            </w:r>
          </w:hyperlink>
        </w:p>
        <w:p w14:paraId="4AE36008" w14:textId="1A79EC9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Pr>
                <w:noProof/>
                <w:webHidden/>
              </w:rPr>
              <w:t>9</w:t>
            </w:r>
            <w:r>
              <w:rPr>
                <w:noProof/>
                <w:webHidden/>
              </w:rPr>
              <w:fldChar w:fldCharType="end"/>
            </w:r>
          </w:hyperlink>
        </w:p>
        <w:p w14:paraId="0FE7FEE2" w14:textId="1B56C543"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Pr>
                <w:noProof/>
                <w:webHidden/>
              </w:rPr>
              <w:t>10</w:t>
            </w:r>
            <w:r>
              <w:rPr>
                <w:noProof/>
                <w:webHidden/>
              </w:rPr>
              <w:fldChar w:fldCharType="end"/>
            </w:r>
          </w:hyperlink>
        </w:p>
        <w:p w14:paraId="5229CDC3" w14:textId="565BBF16"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Pr>
                <w:noProof/>
                <w:webHidden/>
              </w:rPr>
              <w:t>15</w:t>
            </w:r>
            <w:r>
              <w:rPr>
                <w:noProof/>
                <w:webHidden/>
              </w:rPr>
              <w:fldChar w:fldCharType="end"/>
            </w:r>
          </w:hyperlink>
        </w:p>
        <w:p w14:paraId="28C78B62" w14:textId="6066271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Pr>
                <w:noProof/>
                <w:webHidden/>
              </w:rPr>
              <w:t>16</w:t>
            </w:r>
            <w:r>
              <w:rPr>
                <w:noProof/>
                <w:webHidden/>
              </w:rPr>
              <w:fldChar w:fldCharType="end"/>
            </w:r>
          </w:hyperlink>
        </w:p>
        <w:p w14:paraId="0A3AE467" w14:textId="3B964C8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Pr>
                <w:noProof/>
                <w:webHidden/>
              </w:rPr>
              <w:t>16</w:t>
            </w:r>
            <w:r>
              <w:rPr>
                <w:noProof/>
                <w:webHidden/>
              </w:rPr>
              <w:fldChar w:fldCharType="end"/>
            </w:r>
          </w:hyperlink>
        </w:p>
        <w:p w14:paraId="105906EE" w14:textId="419EDFB1"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Pr>
                <w:noProof/>
                <w:webHidden/>
              </w:rPr>
              <w:t>18</w:t>
            </w:r>
            <w:r>
              <w:rPr>
                <w:noProof/>
                <w:webHidden/>
              </w:rPr>
              <w:fldChar w:fldCharType="end"/>
            </w:r>
          </w:hyperlink>
        </w:p>
        <w:p w14:paraId="426BA530" w14:textId="0450531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Pr>
                <w:noProof/>
                <w:webHidden/>
              </w:rPr>
              <w:t>20</w:t>
            </w:r>
            <w:r>
              <w:rPr>
                <w:noProof/>
                <w:webHidden/>
              </w:rPr>
              <w:fldChar w:fldCharType="end"/>
            </w:r>
          </w:hyperlink>
        </w:p>
        <w:p w14:paraId="36ACFC47" w14:textId="148FD513"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Pr>
                <w:noProof/>
                <w:webHidden/>
              </w:rPr>
              <w:t>22</w:t>
            </w:r>
            <w:r>
              <w:rPr>
                <w:noProof/>
                <w:webHidden/>
              </w:rPr>
              <w:fldChar w:fldCharType="end"/>
            </w:r>
          </w:hyperlink>
        </w:p>
        <w:p w14:paraId="25570177" w14:textId="02E0041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Pr>
                <w:noProof/>
                <w:webHidden/>
              </w:rPr>
              <w:t>23</w:t>
            </w:r>
            <w:r>
              <w:rPr>
                <w:noProof/>
                <w:webHidden/>
              </w:rPr>
              <w:fldChar w:fldCharType="end"/>
            </w:r>
          </w:hyperlink>
        </w:p>
        <w:p w14:paraId="15E00B9F" w14:textId="4F85918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Pr>
                <w:noProof/>
                <w:webHidden/>
              </w:rPr>
              <w:t>23</w:t>
            </w:r>
            <w:r>
              <w:rPr>
                <w:noProof/>
                <w:webHidden/>
              </w:rPr>
              <w:fldChar w:fldCharType="end"/>
            </w:r>
          </w:hyperlink>
        </w:p>
        <w:p w14:paraId="4F2AA0FC" w14:textId="10211F7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Pr>
                <w:noProof/>
                <w:webHidden/>
              </w:rPr>
              <w:t>24</w:t>
            </w:r>
            <w:r>
              <w:rPr>
                <w:noProof/>
                <w:webHidden/>
              </w:rPr>
              <w:fldChar w:fldCharType="end"/>
            </w:r>
          </w:hyperlink>
        </w:p>
        <w:p w14:paraId="316ED5AA" w14:textId="6061B12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Pr>
                <w:noProof/>
                <w:webHidden/>
              </w:rPr>
              <w:t>28</w:t>
            </w:r>
            <w:r>
              <w:rPr>
                <w:noProof/>
                <w:webHidden/>
              </w:rPr>
              <w:fldChar w:fldCharType="end"/>
            </w:r>
          </w:hyperlink>
        </w:p>
        <w:p w14:paraId="0407A6BD" w14:textId="1E77993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Pr>
                <w:noProof/>
                <w:webHidden/>
              </w:rPr>
              <w:t>28</w:t>
            </w:r>
            <w:r>
              <w:rPr>
                <w:noProof/>
                <w:webHidden/>
              </w:rPr>
              <w:fldChar w:fldCharType="end"/>
            </w:r>
          </w:hyperlink>
        </w:p>
        <w:p w14:paraId="34945B2E" w14:textId="7720AC26"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Pr>
                <w:noProof/>
                <w:webHidden/>
              </w:rPr>
              <w:t>30</w:t>
            </w:r>
            <w:r>
              <w:rPr>
                <w:noProof/>
                <w:webHidden/>
              </w:rPr>
              <w:fldChar w:fldCharType="end"/>
            </w:r>
          </w:hyperlink>
        </w:p>
        <w:p w14:paraId="3A7AC83B" w14:textId="32BE964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Pr>
                <w:noProof/>
                <w:webHidden/>
              </w:rPr>
              <w:t>30</w:t>
            </w:r>
            <w:r>
              <w:rPr>
                <w:noProof/>
                <w:webHidden/>
              </w:rPr>
              <w:fldChar w:fldCharType="end"/>
            </w:r>
          </w:hyperlink>
        </w:p>
        <w:p w14:paraId="13605514" w14:textId="6F3CB8B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Pr>
                <w:noProof/>
                <w:webHidden/>
              </w:rPr>
              <w:t>31</w:t>
            </w:r>
            <w:r>
              <w:rPr>
                <w:noProof/>
                <w:webHidden/>
              </w:rPr>
              <w:fldChar w:fldCharType="end"/>
            </w:r>
          </w:hyperlink>
        </w:p>
        <w:p w14:paraId="71ACAB57" w14:textId="42BA33A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Pr>
                <w:noProof/>
                <w:webHidden/>
              </w:rPr>
              <w:t>31</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050BCEDE" w14:textId="77777777" w:rsidR="009B6244" w:rsidRPr="00EF7A0A" w:rsidRDefault="009B6244" w:rsidP="009B6244">
      <w:pPr>
        <w:spacing w:before="120"/>
        <w:jc w:val="both"/>
        <w:rPr>
          <w:bCs/>
          <w:iCs/>
          <w:sz w:val="24"/>
          <w:szCs w:val="24"/>
        </w:rPr>
      </w:pPr>
      <w:bookmarkStart w:id="4" w:name="_Toc106095838"/>
      <w:bookmarkStart w:id="5" w:name="_Toc106096382"/>
      <w:bookmarkStart w:id="6" w:name="_Toc235784522"/>
      <w:r w:rsidRPr="00057162">
        <w:rPr>
          <w:bCs/>
          <w:iCs/>
          <w:sz w:val="24"/>
          <w:szCs w:val="24"/>
        </w:rPr>
        <w:t xml:space="preserve">Oddział  </w:t>
      </w:r>
      <w:r w:rsidRPr="00EF7A0A">
        <w:rPr>
          <w:bCs/>
          <w:iCs/>
          <w:sz w:val="24"/>
          <w:szCs w:val="24"/>
        </w:rPr>
        <w:t>Zakład Informatyki i Telekomunikacji</w:t>
      </w:r>
    </w:p>
    <w:p w14:paraId="310BD757" w14:textId="77777777" w:rsidR="009B6244" w:rsidRPr="00EF7A0A" w:rsidRDefault="009B6244" w:rsidP="009B6244">
      <w:pPr>
        <w:spacing w:before="120"/>
        <w:jc w:val="both"/>
        <w:rPr>
          <w:bCs/>
          <w:iCs/>
          <w:sz w:val="24"/>
          <w:szCs w:val="24"/>
        </w:rPr>
      </w:pPr>
      <w:r w:rsidRPr="00EF7A0A">
        <w:rPr>
          <w:bCs/>
          <w:iCs/>
          <w:sz w:val="24"/>
          <w:szCs w:val="24"/>
        </w:rPr>
        <w:t>ul. Jastrzębska 10</w:t>
      </w:r>
    </w:p>
    <w:p w14:paraId="2E510364" w14:textId="77777777" w:rsidR="009B6244" w:rsidRPr="00DD199C" w:rsidRDefault="009B6244" w:rsidP="009B6244">
      <w:pPr>
        <w:spacing w:before="120"/>
        <w:jc w:val="both"/>
        <w:rPr>
          <w:bCs/>
          <w:iCs/>
          <w:sz w:val="24"/>
          <w:szCs w:val="24"/>
        </w:rPr>
      </w:pPr>
      <w:r w:rsidRPr="00EF7A0A">
        <w:rPr>
          <w:bCs/>
          <w:i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352AE4A7"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E34740" w:rsidRPr="00E34740">
        <w:t>Odnowienie rocznej subskrypcji dla platformy do monitorowania wydajności aplikacji (APM) IBM INSTANA dla 10 agentów</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0E67F822"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E34740" w:rsidRPr="00E34740">
        <w:rPr>
          <w:b/>
          <w:bCs/>
        </w:rPr>
        <w:t xml:space="preserve"> </w:t>
      </w:r>
      <w:r w:rsidR="00E34740" w:rsidRPr="002967A9">
        <w:rPr>
          <w:b/>
          <w:bCs/>
        </w:rPr>
        <w:t>48461000-7</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B2A65">
      <w:pPr>
        <w:pStyle w:val="Akapitzlist"/>
        <w:numPr>
          <w:ilvl w:val="2"/>
          <w:numId w:val="8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B2A65">
      <w:pPr>
        <w:pStyle w:val="Akapitzlist"/>
        <w:numPr>
          <w:ilvl w:val="0"/>
          <w:numId w:val="8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B2A65">
      <w:pPr>
        <w:pStyle w:val="Akapitzlist"/>
        <w:numPr>
          <w:ilvl w:val="0"/>
          <w:numId w:val="8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B2A65">
      <w:pPr>
        <w:pStyle w:val="Akapitzlist"/>
        <w:numPr>
          <w:ilvl w:val="0"/>
          <w:numId w:val="8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B2A65">
      <w:pPr>
        <w:pStyle w:val="Akapitzlist"/>
        <w:numPr>
          <w:ilvl w:val="2"/>
          <w:numId w:val="86"/>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6BAEF338" w14:textId="68A9CFE8" w:rsidR="00E34740" w:rsidRPr="007B794E" w:rsidRDefault="00E34740" w:rsidP="00E34740">
      <w:pPr>
        <w:numPr>
          <w:ilvl w:val="2"/>
          <w:numId w:val="2"/>
        </w:numPr>
        <w:spacing w:before="120" w:line="312" w:lineRule="auto"/>
        <w:jc w:val="both"/>
        <w:rPr>
          <w:sz w:val="24"/>
          <w:szCs w:val="24"/>
        </w:rPr>
      </w:pPr>
      <w:r w:rsidRPr="007B794E">
        <w:rPr>
          <w:sz w:val="24"/>
          <w:szCs w:val="24"/>
        </w:rPr>
        <w:t xml:space="preserve">w </w:t>
      </w:r>
      <w:r w:rsidRPr="00B94BDC">
        <w:rPr>
          <w:sz w:val="24"/>
          <w:szCs w:val="24"/>
        </w:rPr>
        <w:t xml:space="preserve">okresie ostatnich </w:t>
      </w:r>
      <w:r w:rsidRPr="002D1A25">
        <w:rPr>
          <w:sz w:val="24"/>
          <w:szCs w:val="24"/>
        </w:rPr>
        <w:t xml:space="preserve">3 lat przed terminem składania ofert (a jeśli okres prowadzenia działalności jest krótszy to w tym okresie) wykonał  co najmniej jedną usługę polegającą </w:t>
      </w:r>
      <w:r>
        <w:rPr>
          <w:sz w:val="24"/>
          <w:szCs w:val="24"/>
        </w:rPr>
        <w:t xml:space="preserve">na dostawie subskrypcji lub odnowieniu subskrypcji dla </w:t>
      </w:r>
      <w:r w:rsidRPr="002967A9">
        <w:rPr>
          <w:sz w:val="24"/>
          <w:szCs w:val="24"/>
        </w:rPr>
        <w:t>platformy do monitorowania</w:t>
      </w:r>
      <w:r>
        <w:rPr>
          <w:sz w:val="24"/>
          <w:szCs w:val="24"/>
        </w:rPr>
        <w:t xml:space="preserve"> </w:t>
      </w:r>
      <w:r w:rsidRPr="002967A9">
        <w:rPr>
          <w:sz w:val="24"/>
          <w:szCs w:val="24"/>
        </w:rPr>
        <w:t xml:space="preserve">wydajności aplikacji </w:t>
      </w:r>
      <w:r>
        <w:rPr>
          <w:sz w:val="24"/>
          <w:szCs w:val="24"/>
        </w:rPr>
        <w:t>APM (</w:t>
      </w:r>
      <w:r w:rsidRPr="00FB6253">
        <w:rPr>
          <w:sz w:val="24"/>
          <w:szCs w:val="24"/>
        </w:rPr>
        <w:t>Application Performance Management</w:t>
      </w:r>
      <w:r>
        <w:rPr>
          <w:sz w:val="24"/>
          <w:szCs w:val="24"/>
        </w:rPr>
        <w:t>)</w:t>
      </w:r>
      <w:r w:rsidRPr="002967A9">
        <w:rPr>
          <w:sz w:val="24"/>
          <w:szCs w:val="24"/>
        </w:rPr>
        <w:t xml:space="preserve"> </w:t>
      </w:r>
      <w:r w:rsidRPr="002D1A25">
        <w:rPr>
          <w:sz w:val="24"/>
          <w:szCs w:val="24"/>
        </w:rPr>
        <w:t xml:space="preserve">na wartość łączną nie niższą niż </w:t>
      </w:r>
      <w:r>
        <w:rPr>
          <w:sz w:val="24"/>
          <w:szCs w:val="24"/>
        </w:rPr>
        <w:t>1</w:t>
      </w:r>
      <w:r w:rsidR="000F0D81">
        <w:rPr>
          <w:sz w:val="24"/>
          <w:szCs w:val="24"/>
        </w:rPr>
        <w:t>2</w:t>
      </w:r>
      <w:r w:rsidRPr="002D1A25">
        <w:rPr>
          <w:sz w:val="24"/>
          <w:szCs w:val="24"/>
        </w:rPr>
        <w:t xml:space="preserve"> 000,00 PLN brutto.</w:t>
      </w:r>
    </w:p>
    <w:p w14:paraId="56348008" w14:textId="77777777" w:rsidR="00BA2194" w:rsidRPr="002840E6" w:rsidRDefault="00BA2194" w:rsidP="00BA2194">
      <w:pPr>
        <w:pStyle w:val="Akapitzlist"/>
        <w:spacing w:before="120" w:line="312" w:lineRule="auto"/>
        <w:ind w:left="1440"/>
        <w:contextualSpacing w:val="0"/>
        <w:jc w:val="both"/>
        <w:rPr>
          <w:sz w:val="22"/>
          <w:szCs w:val="22"/>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2D4AD4CA"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21125E73"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6C0780">
        <w:t xml:space="preserve"> – nie dotyczy.</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02C2704" w:rsidR="00B40469" w:rsidRPr="00B6788B" w:rsidRDefault="00B40469" w:rsidP="001E6CBB">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t>
      </w:r>
      <w:r w:rsidRPr="001E6CBB">
        <w:rPr>
          <w:bCs/>
          <w:iCs/>
        </w:rPr>
        <w:t xml:space="preserve">w przypadku świadczeń powtarzających się lub ciągłych również wykonywanych, w okresie ostatnich </w:t>
      </w:r>
      <w:r w:rsidR="00966996" w:rsidRPr="001E6CBB">
        <w:rPr>
          <w:bCs/>
          <w:iCs/>
        </w:rPr>
        <w:t>3 lat</w:t>
      </w:r>
      <w:r w:rsidRPr="001E6CBB">
        <w:rPr>
          <w:bCs/>
          <w:iCs/>
        </w:rPr>
        <w:t xml:space="preserve">, a jeżeli okres prowadzenia działalności jest krótszy – w tym okresie, wraz z podaniem ich wartości, przedmiotu, dat wykonania i podmiotów, na rzecz których usługi zostały wykonane, oraz </w:t>
      </w:r>
      <w:r w:rsidR="006B7860" w:rsidRPr="001E6CBB">
        <w:rPr>
          <w:bCs/>
          <w:iCs/>
        </w:rPr>
        <w:t>załączenia</w:t>
      </w:r>
      <w:r w:rsidRPr="001E6CBB">
        <w:rPr>
          <w:bCs/>
          <w:iCs/>
        </w:rPr>
        <w:t xml:space="preserve"> dowodów określających czy te usługi zostały wykonane lub są wykonywane </w:t>
      </w:r>
      <w:r w:rsidRPr="00057162">
        <w:rPr>
          <w:bCs/>
          <w:iCs/>
        </w:rPr>
        <w:t xml:space="preserve">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3A778EA1" w14:textId="5D4C77BB" w:rsidR="001B12E6" w:rsidRDefault="001B12E6" w:rsidP="00274931">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274931">
        <w:rPr>
          <w:bCs/>
        </w:rPr>
        <w:t>- 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0AED4DFB"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274931">
        <w:rPr>
          <w:b/>
          <w:iCs/>
        </w:rPr>
        <w:t>4</w:t>
      </w:r>
      <w:r w:rsidRPr="008877C7">
        <w:rPr>
          <w:b/>
          <w:iCs/>
        </w:rPr>
        <w:t xml:space="preserve"> do SWZ</w:t>
      </w:r>
      <w:r w:rsidR="0022543C">
        <w:rPr>
          <w:b/>
          <w:iCs/>
        </w:rPr>
        <w:t>;</w:t>
      </w:r>
      <w:r w:rsidRPr="008877C7">
        <w:rPr>
          <w:bCs/>
        </w:rPr>
        <w:t xml:space="preserve"> </w:t>
      </w:r>
    </w:p>
    <w:p w14:paraId="021A3EBA" w14:textId="1A6571D4"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w:t>
      </w:r>
      <w:r w:rsidR="00BE18C6">
        <w:rPr>
          <w:b/>
        </w:rPr>
        <w:t>5</w:t>
      </w:r>
      <w:r w:rsidRPr="008877C7">
        <w:rPr>
          <w:b/>
        </w:rPr>
        <w:t xml:space="preserve"> do SWZ</w:t>
      </w:r>
      <w:r w:rsidR="0022543C">
        <w:rPr>
          <w:b/>
        </w:rPr>
        <w:t>;</w:t>
      </w:r>
    </w:p>
    <w:p w14:paraId="43E51766" w14:textId="04B93B74"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w:t>
      </w:r>
      <w:r w:rsidR="00BE18C6">
        <w:rPr>
          <w:b/>
        </w:rPr>
        <w:t>6</w:t>
      </w:r>
      <w:r w:rsidRPr="008877C7">
        <w:rPr>
          <w:b/>
        </w:rPr>
        <w:t xml:space="preserve"> do SWZ</w:t>
      </w:r>
      <w:r w:rsidR="0022543C">
        <w:rPr>
          <w:b/>
        </w:rPr>
        <w:t>;</w:t>
      </w:r>
    </w:p>
    <w:p w14:paraId="46BF75E1" w14:textId="66CF9756"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w:t>
      </w:r>
      <w:r w:rsidR="00BE18C6">
        <w:rPr>
          <w:b/>
        </w:rPr>
        <w:t>7</w:t>
      </w:r>
      <w:r w:rsidRPr="008877C7">
        <w:rPr>
          <w:b/>
        </w:rPr>
        <w:t xml:space="preserve">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5E093595"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3953D4">
        <w:rPr>
          <w:b/>
        </w:rPr>
        <w:t>6</w:t>
      </w:r>
      <w:r w:rsidR="00FB0388" w:rsidRPr="008877C7">
        <w:rPr>
          <w:b/>
        </w:rPr>
        <w:t xml:space="preserve"> do SWZ</w:t>
      </w:r>
      <w:r w:rsidR="008877C7">
        <w:rPr>
          <w:b/>
        </w:rPr>
        <w:t>.</w:t>
      </w:r>
    </w:p>
    <w:p w14:paraId="5A6015F8" w14:textId="4106F625" w:rsidR="002F2F73" w:rsidRPr="008877C7" w:rsidRDefault="006B0420" w:rsidP="008877C7">
      <w:pPr>
        <w:pStyle w:val="Akapitzlist"/>
        <w:numPr>
          <w:ilvl w:val="0"/>
          <w:numId w:val="5"/>
        </w:numPr>
        <w:spacing w:before="120" w:line="312" w:lineRule="auto"/>
        <w:contextualSpacing w:val="0"/>
        <w:jc w:val="both"/>
        <w:rPr>
          <w:bCs/>
        </w:rPr>
      </w:pPr>
      <w:r>
        <w:rPr>
          <w:bCs/>
        </w:rPr>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 tj. </w:t>
      </w:r>
      <w:r w:rsidR="003953D4">
        <w:rPr>
          <w:bCs/>
        </w:rPr>
        <w:t>– nie dotyczy.</w:t>
      </w:r>
    </w:p>
    <w:p w14:paraId="373ABFE3" w14:textId="754B8C8B" w:rsidR="002F2F73" w:rsidRPr="00966996" w:rsidRDefault="006B0420" w:rsidP="00966996">
      <w:pPr>
        <w:pStyle w:val="Akapitzlist"/>
        <w:numPr>
          <w:ilvl w:val="0"/>
          <w:numId w:val="5"/>
        </w:numPr>
        <w:spacing w:before="120" w:line="312" w:lineRule="auto"/>
        <w:contextualSpacing w:val="0"/>
        <w:jc w:val="both"/>
        <w:rPr>
          <w:bCs/>
        </w:rPr>
      </w:pPr>
      <w:r>
        <w:rPr>
          <w:bCs/>
        </w:rPr>
        <w:t>Zamawiający</w:t>
      </w:r>
      <w:r w:rsidR="00BB64DC" w:rsidRPr="00057162">
        <w:rPr>
          <w:bCs/>
        </w:rPr>
        <w:t xml:space="preserve"> wymaga, aby pod</w:t>
      </w:r>
      <w:r w:rsidR="008616AB">
        <w:rPr>
          <w:bCs/>
        </w:rPr>
        <w:t>w</w:t>
      </w:r>
      <w:r w:rsidR="00DB4D9E">
        <w:rPr>
          <w:bCs/>
        </w:rPr>
        <w:t>ykonawcy</w:t>
      </w:r>
      <w:r w:rsidR="00BB64DC" w:rsidRPr="00057162">
        <w:rPr>
          <w:bCs/>
        </w:rPr>
        <w:t xml:space="preserve"> posiadali</w:t>
      </w:r>
      <w:r w:rsidR="003953D4">
        <w:rPr>
          <w:bCs/>
        </w:rPr>
        <w:t xml:space="preserve"> – nie dotyczy.</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4879798C" w14:textId="77777777" w:rsidR="00F94DFE" w:rsidRPr="00B139CB" w:rsidRDefault="00F94DFE" w:rsidP="000A77EF">
      <w:pPr>
        <w:pStyle w:val="Akapitzlist"/>
        <w:ind w:left="360"/>
        <w:jc w:val="both"/>
        <w:rPr>
          <w:bCs/>
          <w:color w:val="0070C0"/>
        </w:rPr>
      </w:pPr>
      <w:bookmarkStart w:id="47" w:name="_Hlk106615963"/>
    </w:p>
    <w:bookmarkEnd w:id="47"/>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8"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F0BB463"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49" w:name="_Hlk235017570"/>
      <w:bookmarkStart w:id="50"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9"/>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0"/>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5784534"/>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4CC6C8CF" w:rsidR="00F13DFD" w:rsidRPr="00057162" w:rsidRDefault="006B0420" w:rsidP="00933285">
      <w:pPr>
        <w:pStyle w:val="Akapitzlist"/>
        <w:numPr>
          <w:ilvl w:val="0"/>
          <w:numId w:val="11"/>
        </w:numPr>
        <w:spacing w:before="120" w:line="312" w:lineRule="auto"/>
        <w:contextualSpacing w:val="0"/>
        <w:jc w:val="both"/>
        <w:rPr>
          <w:bCs/>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8B5724">
        <w:rPr>
          <w:bCs/>
        </w:rPr>
        <w:t xml:space="preserve"> – 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5784535"/>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591FBEA" w14:textId="3070DD9A" w:rsidR="003C2C0F" w:rsidRPr="00895B46" w:rsidRDefault="003C2C0F" w:rsidP="007B2A65">
      <w:pPr>
        <w:pStyle w:val="Akapitzlist"/>
        <w:numPr>
          <w:ilvl w:val="0"/>
          <w:numId w:val="77"/>
        </w:numPr>
        <w:spacing w:before="120" w:line="312" w:lineRule="auto"/>
        <w:jc w:val="both"/>
        <w:rPr>
          <w:bCs/>
        </w:rPr>
      </w:pPr>
      <w:r w:rsidRPr="00895B46">
        <w:rPr>
          <w:bCs/>
        </w:rPr>
        <w:t xml:space="preserve">Za najkorzystniejszą zostanie uznana oferta, która uzyska największą ilość punktów (suma </w:t>
      </w:r>
      <w:bookmarkStart w:id="61" w:name="_Hlk106623427"/>
      <w:r w:rsidRPr="00895B46">
        <w:rPr>
          <w:bCs/>
        </w:rPr>
        <w:t>punktów: cena i inne opisane wyżej kryteria).</w:t>
      </w:r>
    </w:p>
    <w:p w14:paraId="1CD6292F" w14:textId="77777777" w:rsidR="00951AAB" w:rsidRPr="00951AAB" w:rsidRDefault="00951AAB" w:rsidP="00951AAB">
      <w:pPr>
        <w:pStyle w:val="Akapitzlist"/>
        <w:spacing w:before="120" w:line="312" w:lineRule="auto"/>
        <w:ind w:left="360"/>
        <w:jc w:val="both"/>
        <w:rPr>
          <w:bCs/>
          <w:sz w:val="10"/>
          <w:szCs w:val="10"/>
        </w:rPr>
      </w:pP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F94DFE">
      <w:pPr>
        <w:numPr>
          <w:ilvl w:val="1"/>
          <w:numId w:val="20"/>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A1F0C">
      <w:pPr>
        <w:numPr>
          <w:ilvl w:val="1"/>
          <w:numId w:val="20"/>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B2A65">
      <w:pPr>
        <w:pStyle w:val="Akapitzlist"/>
        <w:numPr>
          <w:ilvl w:val="0"/>
          <w:numId w:val="8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B2A65">
      <w:pPr>
        <w:pStyle w:val="Akapitzlist"/>
        <w:numPr>
          <w:ilvl w:val="0"/>
          <w:numId w:val="8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B2A65">
      <w:pPr>
        <w:pStyle w:val="Akapitzlist"/>
        <w:numPr>
          <w:ilvl w:val="0"/>
          <w:numId w:val="8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5" w:name="_Hlk68869954"/>
      <w:bookmarkStart w:id="66" w:name="_Hlk96508933"/>
      <w:r w:rsidRPr="00C02016">
        <w:rPr>
          <w:bCs/>
        </w:rPr>
        <w:t>Jeżeli aukcja będzie przeprowadzona na zasadach aukcji japońskiej to:</w:t>
      </w:r>
    </w:p>
    <w:p w14:paraId="2D235CFB" w14:textId="77777777" w:rsidR="00F07F39" w:rsidRPr="00C02016" w:rsidRDefault="00F07F39" w:rsidP="007B2A65">
      <w:pPr>
        <w:pStyle w:val="Akapitzlist"/>
        <w:numPr>
          <w:ilvl w:val="0"/>
          <w:numId w:val="8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B2A65">
      <w:pPr>
        <w:pStyle w:val="Akapitzlist"/>
        <w:numPr>
          <w:ilvl w:val="0"/>
          <w:numId w:val="81"/>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B2A65">
      <w:pPr>
        <w:pStyle w:val="Akapitzlist"/>
        <w:numPr>
          <w:ilvl w:val="0"/>
          <w:numId w:val="8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B2A65">
      <w:pPr>
        <w:pStyle w:val="Akapitzlist"/>
        <w:numPr>
          <w:ilvl w:val="0"/>
          <w:numId w:val="8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B2A65">
      <w:pPr>
        <w:pStyle w:val="Akapitzlist"/>
        <w:numPr>
          <w:ilvl w:val="0"/>
          <w:numId w:val="8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F07F39">
      <w:pPr>
        <w:pStyle w:val="Akapitzlist"/>
        <w:numPr>
          <w:ilvl w:val="1"/>
          <w:numId w:val="20"/>
        </w:numPr>
        <w:spacing w:before="120" w:line="312" w:lineRule="auto"/>
        <w:jc w:val="both"/>
        <w:rPr>
          <w:bCs/>
        </w:rPr>
      </w:pPr>
      <w:r w:rsidRPr="00FD6F34">
        <w:rPr>
          <w:bCs/>
        </w:rPr>
        <w:t>Informacja o zastosowaniu aukcji japońskiej / aukcji angielskiej / aukcji holenderskiej zostanie umieszczona w zaproszeniu do aukcji.</w:t>
      </w:r>
    </w:p>
    <w:bookmarkEnd w:id="61"/>
    <w:bookmarkEnd w:id="65"/>
    <w:bookmarkEnd w:id="66"/>
    <w:p w14:paraId="07091B8F" w14:textId="1C09010F" w:rsidR="00754127" w:rsidRPr="00FD6F34" w:rsidRDefault="00754127" w:rsidP="00754127">
      <w:pPr>
        <w:pStyle w:val="Akapitzlist"/>
        <w:numPr>
          <w:ilvl w:val="1"/>
          <w:numId w:val="20"/>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754127">
      <w:pPr>
        <w:pStyle w:val="Akapitzlist"/>
        <w:numPr>
          <w:ilvl w:val="1"/>
          <w:numId w:val="20"/>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057BD106" w:rsidR="00367BB3" w:rsidRPr="004B25CF" w:rsidRDefault="00367BB3" w:rsidP="003F37C4">
      <w:pPr>
        <w:pStyle w:val="Akapitzlist"/>
        <w:numPr>
          <w:ilvl w:val="1"/>
          <w:numId w:val="20"/>
        </w:numPr>
        <w:spacing w:before="120" w:line="312" w:lineRule="auto"/>
        <w:jc w:val="both"/>
        <w:rPr>
          <w:bCs/>
          <w:i/>
          <w:iCs/>
          <w:color w:val="EE0000"/>
        </w:rPr>
      </w:pPr>
      <w:r w:rsidRPr="000C5BB6">
        <w:rPr>
          <w:b/>
        </w:rPr>
        <w:t xml:space="preserve">Sposób wyliczenia cen jednostkowych i wartości </w:t>
      </w:r>
      <w:r w:rsidRPr="00A51889">
        <w:rPr>
          <w:b/>
        </w:rPr>
        <w:t>zamówienia</w:t>
      </w:r>
      <w:r w:rsidR="004B25CF" w:rsidRPr="00A51889">
        <w:rPr>
          <w:b/>
        </w:rPr>
        <w:t xml:space="preserve"> </w:t>
      </w:r>
      <w:r w:rsidR="00A51889" w:rsidRPr="00A51889">
        <w:rPr>
          <w:bCs/>
          <w:i/>
          <w:iCs/>
        </w:rPr>
        <w:t>– nie dotyczy.</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75DF067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6"/>
    </w:p>
    <w:p w14:paraId="3A54E064" w14:textId="1068931F"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bookmarkEnd w:id="79"/>
      <w:r w:rsidR="00F05531">
        <w:rPr>
          <w:rFonts w:ascii="Times New Roman" w:hAnsi="Times New Roman" w:cs="Times New Roman"/>
          <w:color w:val="auto"/>
          <w:sz w:val="24"/>
          <w:szCs w:val="24"/>
        </w:rPr>
        <w:t xml:space="preserve"> – nie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1D8D39F0"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58165A">
        <w:rPr>
          <w:sz w:val="24"/>
          <w:szCs w:val="24"/>
        </w:rPr>
        <w:t xml:space="preserve">nie przysługują </w:t>
      </w:r>
      <w:r w:rsidRPr="0058165A">
        <w:rPr>
          <w:sz w:val="24"/>
          <w:szCs w:val="24"/>
        </w:rPr>
        <w:t xml:space="preserve">środki ochrony </w:t>
      </w:r>
      <w:r w:rsidRPr="006A01E6">
        <w:rPr>
          <w:sz w:val="24"/>
          <w:szCs w:val="24"/>
        </w:rPr>
        <w:t xml:space="preserve">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5784543"/>
      <w:r w:rsidRPr="00057162">
        <w:rPr>
          <w:rFonts w:ascii="Times New Roman" w:hAnsi="Times New Roman" w:cs="Times New Roman"/>
          <w:color w:val="auto"/>
          <w:sz w:val="24"/>
          <w:szCs w:val="24"/>
        </w:rPr>
        <w:t>Wykaz załączników</w:t>
      </w:r>
      <w:bookmarkEnd w:id="83"/>
      <w:bookmarkEnd w:id="84"/>
      <w:bookmarkEnd w:id="85"/>
    </w:p>
    <w:p w14:paraId="700B8B92" w14:textId="4CB83D27" w:rsidR="00F01CBF" w:rsidRPr="00F45A8C" w:rsidRDefault="00F01CBF" w:rsidP="00E32BAD">
      <w:pPr>
        <w:tabs>
          <w:tab w:val="left" w:pos="1843"/>
        </w:tabs>
        <w:jc w:val="both"/>
        <w:rPr>
          <w:b/>
          <w:bCs/>
          <w:sz w:val="22"/>
          <w:szCs w:val="22"/>
        </w:rPr>
      </w:pPr>
      <w:bookmarkStart w:id="86"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DC5D8E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6B5E63">
        <w:rPr>
          <w:sz w:val="22"/>
          <w:szCs w:val="22"/>
        </w:rPr>
        <w:t>- nie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4DF611B6" w14:textId="77777777" w:rsidR="00207144" w:rsidRDefault="00207144" w:rsidP="00E32BAD">
      <w:pPr>
        <w:tabs>
          <w:tab w:val="left" w:pos="1843"/>
        </w:tabs>
        <w:jc w:val="both"/>
        <w:rPr>
          <w:bCs/>
          <w:color w:val="0070C0"/>
          <w:sz w:val="22"/>
          <w:szCs w:val="22"/>
        </w:rPr>
      </w:pP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6F12CED1"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7" w:name="_Hlk107402305"/>
      <w:r w:rsidRPr="00353E0F">
        <w:rPr>
          <w:bCs/>
          <w:sz w:val="22"/>
          <w:szCs w:val="22"/>
        </w:rPr>
        <w:t>niezbędnych do wykonania zamówienia</w:t>
      </w:r>
      <w:bookmarkEnd w:id="87"/>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8" w:name="_Toc67292090"/>
      <w:bookmarkStart w:id="89" w:name="_Hlk67822110"/>
      <w:bookmarkEnd w:id="86"/>
      <w:r w:rsidRPr="000F6329">
        <w:rPr>
          <w:rFonts w:eastAsiaTheme="majorEastAsia"/>
          <w:b/>
          <w:bCs/>
          <w:color w:val="2F5496" w:themeColor="accent1" w:themeShade="BF"/>
          <w:spacing w:val="20"/>
          <w:sz w:val="28"/>
          <w:szCs w:val="28"/>
        </w:rPr>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End w:id="89"/>
    </w:p>
    <w:p w14:paraId="56371AE1" w14:textId="77777777" w:rsidR="00452185" w:rsidRPr="005549C4" w:rsidRDefault="00452185" w:rsidP="00452185">
      <w:pPr>
        <w:spacing w:line="312" w:lineRule="auto"/>
        <w:rPr>
          <w:b/>
          <w:bCs/>
          <w:sz w:val="16"/>
          <w:szCs w:val="16"/>
        </w:rPr>
      </w:pPr>
    </w:p>
    <w:p w14:paraId="0D34D75D" w14:textId="77777777" w:rsidR="0059517A" w:rsidRPr="0059517A" w:rsidRDefault="0059517A" w:rsidP="0059517A">
      <w:pPr>
        <w:widowControl w:val="0"/>
        <w:adjustRightInd w:val="0"/>
        <w:contextualSpacing/>
        <w:jc w:val="both"/>
        <w:textAlignment w:val="baseline"/>
        <w:rPr>
          <w:bCs/>
          <w:sz w:val="24"/>
          <w:szCs w:val="24"/>
        </w:rPr>
      </w:pPr>
    </w:p>
    <w:p w14:paraId="3F36B9FE" w14:textId="77777777" w:rsidR="0059517A" w:rsidRPr="0059517A" w:rsidRDefault="0059517A" w:rsidP="0059517A">
      <w:pPr>
        <w:widowControl w:val="0"/>
        <w:numPr>
          <w:ilvl w:val="0"/>
          <w:numId w:val="33"/>
        </w:numPr>
        <w:adjustRightInd w:val="0"/>
        <w:spacing w:after="160" w:line="259" w:lineRule="auto"/>
        <w:contextualSpacing/>
        <w:jc w:val="both"/>
        <w:textAlignment w:val="baseline"/>
        <w:rPr>
          <w:rFonts w:eastAsia="Calibri"/>
          <w:sz w:val="24"/>
          <w:szCs w:val="24"/>
          <w:lang w:eastAsia="en-US"/>
        </w:rPr>
      </w:pPr>
      <w:r w:rsidRPr="0059517A">
        <w:rPr>
          <w:rFonts w:eastAsia="Calibri"/>
          <w:b/>
          <w:sz w:val="24"/>
          <w:szCs w:val="24"/>
          <w:lang w:eastAsia="en-US"/>
        </w:rPr>
        <w:t>Przedmiot zamówienia:</w:t>
      </w:r>
      <w:r w:rsidRPr="0059517A">
        <w:rPr>
          <w:rFonts w:eastAsia="Calibri"/>
          <w:sz w:val="24"/>
          <w:szCs w:val="24"/>
          <w:lang w:eastAsia="en-US"/>
        </w:rPr>
        <w:t xml:space="preserve"> </w:t>
      </w:r>
    </w:p>
    <w:p w14:paraId="318A0962" w14:textId="77777777" w:rsidR="0059517A" w:rsidRPr="0059517A" w:rsidRDefault="0059517A" w:rsidP="0059517A">
      <w:pPr>
        <w:widowControl w:val="0"/>
        <w:adjustRightInd w:val="0"/>
        <w:ind w:left="708"/>
        <w:jc w:val="both"/>
        <w:textAlignment w:val="baseline"/>
        <w:rPr>
          <w:rFonts w:eastAsia="Calibri"/>
          <w:sz w:val="24"/>
          <w:szCs w:val="24"/>
          <w:lang w:eastAsia="en-US"/>
        </w:rPr>
      </w:pPr>
      <w:r w:rsidRPr="0059517A">
        <w:rPr>
          <w:rFonts w:eastAsia="Calibri"/>
          <w:sz w:val="24"/>
          <w:szCs w:val="24"/>
          <w:lang w:eastAsia="en-US"/>
        </w:rPr>
        <w:t>Odnowienie rocznej subskrypcji dla platformy do monitorowania wydajności aplikacji (APM) IBM INSTANA dla 10 agentów.</w:t>
      </w:r>
    </w:p>
    <w:p w14:paraId="1796D2B7" w14:textId="77777777" w:rsidR="0059517A" w:rsidRPr="0059517A" w:rsidRDefault="0059517A" w:rsidP="0059517A">
      <w:pPr>
        <w:widowControl w:val="0"/>
        <w:adjustRightInd w:val="0"/>
        <w:jc w:val="both"/>
        <w:textAlignment w:val="baseline"/>
        <w:rPr>
          <w:rFonts w:eastAsia="Calibri"/>
          <w:color w:val="FF0000"/>
          <w:sz w:val="24"/>
          <w:szCs w:val="24"/>
          <w:lang w:eastAsia="en-US"/>
        </w:rPr>
      </w:pPr>
    </w:p>
    <w:p w14:paraId="101E6F5B" w14:textId="77777777" w:rsidR="0059517A" w:rsidRPr="0059517A" w:rsidRDefault="0059517A" w:rsidP="0059517A">
      <w:pPr>
        <w:widowControl w:val="0"/>
        <w:numPr>
          <w:ilvl w:val="0"/>
          <w:numId w:val="33"/>
        </w:numPr>
        <w:adjustRightInd w:val="0"/>
        <w:spacing w:after="160" w:line="259" w:lineRule="auto"/>
        <w:contextualSpacing/>
        <w:jc w:val="both"/>
        <w:textAlignment w:val="baseline"/>
        <w:rPr>
          <w:rFonts w:eastAsia="Calibri"/>
          <w:bCs/>
          <w:sz w:val="24"/>
          <w:szCs w:val="24"/>
          <w:lang w:eastAsia="en-US"/>
        </w:rPr>
      </w:pPr>
      <w:r w:rsidRPr="0059517A">
        <w:rPr>
          <w:rFonts w:eastAsia="Calibri"/>
          <w:b/>
          <w:sz w:val="24"/>
          <w:szCs w:val="24"/>
          <w:lang w:eastAsia="en-US"/>
        </w:rPr>
        <w:t>Termin realizacji zamówienia:</w:t>
      </w:r>
      <w:r w:rsidRPr="0059517A">
        <w:rPr>
          <w:rFonts w:eastAsia="Calibri"/>
          <w:bCs/>
          <w:sz w:val="24"/>
          <w:szCs w:val="24"/>
          <w:lang w:eastAsia="en-US"/>
        </w:rPr>
        <w:t xml:space="preserve"> 12 miesięcy od daty rozpoczęcia realizacji. Rozpoczęcie realizacji nie wcześniej niż od 30.09.2026 r. (30.09.2026 – 29.09.2027)</w:t>
      </w:r>
    </w:p>
    <w:p w14:paraId="7AA2A45C" w14:textId="77777777" w:rsidR="0059517A" w:rsidRPr="0059517A" w:rsidRDefault="0059517A" w:rsidP="0059517A">
      <w:pPr>
        <w:widowControl w:val="0"/>
        <w:adjustRightInd w:val="0"/>
        <w:contextualSpacing/>
        <w:jc w:val="both"/>
        <w:textAlignment w:val="baseline"/>
        <w:rPr>
          <w:rFonts w:eastAsia="Calibri"/>
          <w:b/>
          <w:sz w:val="24"/>
          <w:szCs w:val="24"/>
          <w:lang w:val="cs-CZ"/>
        </w:rPr>
      </w:pPr>
    </w:p>
    <w:p w14:paraId="4C88675D" w14:textId="77777777" w:rsidR="0059517A" w:rsidRPr="0059517A" w:rsidRDefault="0059517A" w:rsidP="0059517A">
      <w:pPr>
        <w:widowControl w:val="0"/>
        <w:numPr>
          <w:ilvl w:val="0"/>
          <w:numId w:val="33"/>
        </w:numPr>
        <w:adjustRightInd w:val="0"/>
        <w:spacing w:after="160" w:line="259" w:lineRule="auto"/>
        <w:contextualSpacing/>
        <w:jc w:val="both"/>
        <w:textAlignment w:val="baseline"/>
        <w:rPr>
          <w:rFonts w:eastAsia="Calibri"/>
          <w:sz w:val="24"/>
          <w:szCs w:val="24"/>
          <w:lang w:eastAsia="en-US"/>
        </w:rPr>
      </w:pPr>
      <w:r w:rsidRPr="0059517A">
        <w:rPr>
          <w:rFonts w:eastAsia="Calibri"/>
          <w:b/>
          <w:sz w:val="24"/>
          <w:szCs w:val="24"/>
          <w:lang w:eastAsia="en-US"/>
        </w:rPr>
        <w:t xml:space="preserve">Opis przedmiotu zamówienia: </w:t>
      </w:r>
    </w:p>
    <w:p w14:paraId="27F24410" w14:textId="77777777" w:rsidR="0059517A" w:rsidRPr="0059517A" w:rsidRDefault="0059517A" w:rsidP="0059517A">
      <w:pPr>
        <w:widowControl w:val="0"/>
        <w:adjustRightInd w:val="0"/>
        <w:ind w:left="708"/>
        <w:contextualSpacing/>
        <w:jc w:val="both"/>
        <w:textAlignment w:val="baseline"/>
        <w:rPr>
          <w:rFonts w:eastAsia="Calibri"/>
          <w:sz w:val="24"/>
          <w:szCs w:val="24"/>
          <w:lang w:eastAsia="en-US"/>
        </w:rPr>
      </w:pPr>
      <w:r w:rsidRPr="0059517A">
        <w:rPr>
          <w:rFonts w:eastAsia="Calibri"/>
          <w:bCs/>
          <w:sz w:val="24"/>
          <w:szCs w:val="24"/>
          <w:lang w:eastAsia="en-US"/>
        </w:rPr>
        <w:t xml:space="preserve">Przedmiotem zamówienia jest odnowienie </w:t>
      </w:r>
      <w:r w:rsidRPr="0059517A">
        <w:rPr>
          <w:rFonts w:eastAsia="Calibri"/>
          <w:sz w:val="24"/>
          <w:szCs w:val="24"/>
          <w:lang w:eastAsia="en-US"/>
        </w:rPr>
        <w:t xml:space="preserve">rocznej subskrypcji dla wykorzystywanej przez Zamawiającego platformy IBM </w:t>
      </w:r>
      <w:proofErr w:type="spellStart"/>
      <w:r w:rsidRPr="0059517A">
        <w:rPr>
          <w:rFonts w:eastAsia="Calibri"/>
          <w:sz w:val="24"/>
          <w:szCs w:val="24"/>
          <w:lang w:eastAsia="en-US"/>
        </w:rPr>
        <w:t>Instana</w:t>
      </w:r>
      <w:proofErr w:type="spellEnd"/>
      <w:r w:rsidRPr="0059517A">
        <w:rPr>
          <w:rFonts w:eastAsia="Calibri"/>
          <w:sz w:val="24"/>
          <w:szCs w:val="24"/>
          <w:lang w:eastAsia="en-US"/>
        </w:rPr>
        <w:t xml:space="preserve"> (10 agentów) wraz ze wsparciem technicznym i jej konfiguracją. Oprogramowanie służy do monitorowania w czasie rzeczywistym zachowania infrastruktury i warstwy aplikacji. Umożliwia identyfikację i rozwiązywanie problemów w działaniu systemów IT, jak również optymalizację przydzielonych zasobów.</w:t>
      </w:r>
    </w:p>
    <w:p w14:paraId="1429D529" w14:textId="77777777" w:rsidR="0059517A" w:rsidRPr="0059517A" w:rsidRDefault="0059517A" w:rsidP="0059517A">
      <w:pPr>
        <w:widowControl w:val="0"/>
        <w:adjustRightInd w:val="0"/>
        <w:ind w:left="708"/>
        <w:contextualSpacing/>
        <w:jc w:val="both"/>
        <w:textAlignment w:val="baseline"/>
        <w:rPr>
          <w:rFonts w:eastAsia="Calibri"/>
          <w:sz w:val="24"/>
          <w:szCs w:val="24"/>
          <w:lang w:eastAsia="en-US"/>
        </w:rPr>
      </w:pPr>
    </w:p>
    <w:p w14:paraId="23E333FA" w14:textId="77777777" w:rsidR="0059517A" w:rsidRPr="0059517A" w:rsidRDefault="0059517A" w:rsidP="0059517A">
      <w:pPr>
        <w:widowControl w:val="0"/>
        <w:numPr>
          <w:ilvl w:val="0"/>
          <w:numId w:val="33"/>
        </w:numPr>
        <w:adjustRightInd w:val="0"/>
        <w:spacing w:after="160" w:line="259" w:lineRule="auto"/>
        <w:contextualSpacing/>
        <w:jc w:val="both"/>
        <w:textAlignment w:val="baseline"/>
        <w:rPr>
          <w:rFonts w:eastAsia="Calibri"/>
          <w:b/>
          <w:bCs/>
          <w:sz w:val="24"/>
          <w:szCs w:val="24"/>
          <w:lang w:eastAsia="en-US"/>
        </w:rPr>
      </w:pPr>
      <w:r w:rsidRPr="0059517A">
        <w:rPr>
          <w:rFonts w:eastAsia="Calibri"/>
          <w:b/>
          <w:bCs/>
          <w:sz w:val="24"/>
          <w:szCs w:val="24"/>
          <w:lang w:eastAsia="en-US"/>
        </w:rPr>
        <w:t>Wymagania prawne i wymagane parametry techniczno-użytkowe:</w:t>
      </w:r>
    </w:p>
    <w:p w14:paraId="5E4DCC7E" w14:textId="77777777" w:rsidR="0059517A" w:rsidRPr="0059517A" w:rsidRDefault="0059517A" w:rsidP="0059517A">
      <w:pPr>
        <w:spacing w:after="160" w:line="259" w:lineRule="auto"/>
        <w:ind w:left="720"/>
        <w:contextualSpacing/>
        <w:jc w:val="both"/>
        <w:rPr>
          <w:rFonts w:eastAsia="Calibri"/>
          <w:sz w:val="24"/>
          <w:szCs w:val="24"/>
          <w:lang w:eastAsia="en-US"/>
        </w:rPr>
      </w:pPr>
      <w:r w:rsidRPr="0059517A">
        <w:rPr>
          <w:rFonts w:eastAsia="Calibri"/>
          <w:sz w:val="24"/>
          <w:szCs w:val="24"/>
          <w:lang w:eastAsia="en-US"/>
        </w:rPr>
        <w:t>W ramach zamówienia Zamawiający wymaga zapewnienia dostępu do ww. platformy przez 24 godziny we wszystkie dni tygodnia.</w:t>
      </w:r>
    </w:p>
    <w:p w14:paraId="69AAF355" w14:textId="77777777" w:rsidR="0059517A" w:rsidRPr="0059517A" w:rsidRDefault="0059517A" w:rsidP="0059517A">
      <w:pPr>
        <w:spacing w:after="160" w:line="259" w:lineRule="auto"/>
        <w:ind w:left="720"/>
        <w:contextualSpacing/>
        <w:jc w:val="both"/>
        <w:rPr>
          <w:rFonts w:eastAsia="Calibri"/>
          <w:sz w:val="24"/>
          <w:szCs w:val="24"/>
          <w:lang w:eastAsia="en-US"/>
        </w:rPr>
      </w:pPr>
      <w:r w:rsidRPr="0059517A">
        <w:rPr>
          <w:rFonts w:eastAsia="Calibri"/>
          <w:sz w:val="24"/>
          <w:szCs w:val="24"/>
          <w:lang w:eastAsia="en-US"/>
        </w:rPr>
        <w:t>Wsparcie techniczne powinno obejmować:</w:t>
      </w:r>
    </w:p>
    <w:p w14:paraId="5E4603DB" w14:textId="77777777" w:rsidR="0059517A" w:rsidRPr="0059517A" w:rsidRDefault="0059517A" w:rsidP="0059517A">
      <w:pPr>
        <w:spacing w:after="160" w:line="259" w:lineRule="auto"/>
        <w:ind w:left="720"/>
        <w:contextualSpacing/>
        <w:jc w:val="both"/>
        <w:rPr>
          <w:rFonts w:eastAsia="Calibri"/>
          <w:sz w:val="24"/>
          <w:szCs w:val="24"/>
          <w:lang w:eastAsia="en-US"/>
        </w:rPr>
      </w:pPr>
      <w:r w:rsidRPr="0059517A">
        <w:rPr>
          <w:rFonts w:eastAsia="Calibri"/>
          <w:sz w:val="24"/>
          <w:szCs w:val="24"/>
          <w:lang w:eastAsia="en-US"/>
        </w:rPr>
        <w:t>- dostęp do wszelkich poprawek programu,</w:t>
      </w:r>
    </w:p>
    <w:p w14:paraId="3F0ECBB0" w14:textId="77777777" w:rsidR="0059517A" w:rsidRPr="0059517A" w:rsidRDefault="0059517A" w:rsidP="0059517A">
      <w:pPr>
        <w:spacing w:after="160" w:line="259" w:lineRule="auto"/>
        <w:ind w:left="720"/>
        <w:contextualSpacing/>
        <w:jc w:val="both"/>
        <w:rPr>
          <w:rFonts w:eastAsia="Calibri"/>
          <w:sz w:val="24"/>
          <w:szCs w:val="24"/>
          <w:lang w:eastAsia="en-US"/>
        </w:rPr>
      </w:pPr>
      <w:r w:rsidRPr="0059517A">
        <w:rPr>
          <w:rFonts w:eastAsia="Calibri"/>
          <w:sz w:val="24"/>
          <w:szCs w:val="24"/>
          <w:lang w:eastAsia="en-US"/>
        </w:rPr>
        <w:t>- w przypadku pojawienia się nowej wersji programu użytkownik otrzymuje dostęp do pobrania uaktualnienia.</w:t>
      </w:r>
    </w:p>
    <w:p w14:paraId="35A904B1" w14:textId="77777777" w:rsidR="0059517A" w:rsidRPr="0059517A" w:rsidRDefault="0059517A" w:rsidP="0059517A">
      <w:pPr>
        <w:spacing w:after="160" w:line="259" w:lineRule="auto"/>
        <w:ind w:left="720"/>
        <w:contextualSpacing/>
        <w:jc w:val="both"/>
        <w:rPr>
          <w:rFonts w:eastAsia="Calibri"/>
          <w:sz w:val="24"/>
          <w:szCs w:val="24"/>
          <w:lang w:eastAsia="en-US"/>
        </w:rPr>
      </w:pPr>
      <w:r w:rsidRPr="0059517A">
        <w:rPr>
          <w:rFonts w:eastAsia="Calibri"/>
          <w:sz w:val="24"/>
          <w:szCs w:val="24"/>
          <w:lang w:eastAsia="en-US"/>
        </w:rPr>
        <w:t xml:space="preserve">- możliwość kontaktu w dni robocze w godz. 8:00 do 14:00 w kwestiach technicznych oraz licencjonowania. </w:t>
      </w:r>
    </w:p>
    <w:p w14:paraId="3025C767" w14:textId="77777777" w:rsidR="0059517A" w:rsidRPr="0059517A" w:rsidRDefault="0059517A" w:rsidP="0059517A">
      <w:pPr>
        <w:spacing w:after="160" w:line="259" w:lineRule="auto"/>
        <w:ind w:left="708"/>
        <w:contextualSpacing/>
        <w:jc w:val="both"/>
        <w:rPr>
          <w:rFonts w:eastAsia="Calibri"/>
          <w:sz w:val="24"/>
          <w:szCs w:val="24"/>
          <w:lang w:eastAsia="en-US"/>
        </w:rPr>
      </w:pPr>
      <w:r w:rsidRPr="0059517A">
        <w:rPr>
          <w:rFonts w:eastAsia="Calibri"/>
          <w:sz w:val="24"/>
          <w:szCs w:val="24"/>
          <w:lang w:eastAsia="en-US"/>
        </w:rPr>
        <w:t xml:space="preserve">Zamawiający dopuszcza możliwość korzystania z platformy IBM </w:t>
      </w:r>
      <w:proofErr w:type="spellStart"/>
      <w:r w:rsidRPr="0059517A">
        <w:rPr>
          <w:rFonts w:eastAsia="Calibri"/>
          <w:sz w:val="24"/>
          <w:szCs w:val="24"/>
          <w:lang w:eastAsia="en-US"/>
        </w:rPr>
        <w:t>Instana</w:t>
      </w:r>
      <w:proofErr w:type="spellEnd"/>
      <w:r w:rsidRPr="0059517A">
        <w:rPr>
          <w:rFonts w:eastAsia="Calibri"/>
          <w:sz w:val="24"/>
          <w:szCs w:val="24"/>
          <w:lang w:eastAsia="en-US"/>
        </w:rPr>
        <w:t xml:space="preserve"> zarówno w wersji on </w:t>
      </w:r>
      <w:proofErr w:type="spellStart"/>
      <w:r w:rsidRPr="0059517A">
        <w:rPr>
          <w:rFonts w:eastAsia="Calibri"/>
          <w:sz w:val="24"/>
          <w:szCs w:val="24"/>
          <w:lang w:eastAsia="en-US"/>
        </w:rPr>
        <w:t>prem</w:t>
      </w:r>
      <w:proofErr w:type="spellEnd"/>
      <w:r w:rsidRPr="0059517A">
        <w:rPr>
          <w:rFonts w:eastAsia="Calibri"/>
          <w:sz w:val="24"/>
          <w:szCs w:val="24"/>
          <w:lang w:eastAsia="en-US"/>
        </w:rPr>
        <w:t xml:space="preserve"> jak i w wersji chmurowej.</w:t>
      </w:r>
    </w:p>
    <w:p w14:paraId="345F90BD" w14:textId="77777777" w:rsidR="0059517A" w:rsidRPr="0059517A" w:rsidRDefault="0059517A" w:rsidP="0059517A">
      <w:pPr>
        <w:spacing w:after="160" w:line="259" w:lineRule="auto"/>
        <w:ind w:left="708"/>
        <w:contextualSpacing/>
        <w:jc w:val="both"/>
        <w:rPr>
          <w:rFonts w:eastAsia="Calibri"/>
          <w:sz w:val="24"/>
          <w:szCs w:val="24"/>
          <w:lang w:eastAsia="en-US"/>
        </w:rPr>
      </w:pPr>
      <w:r w:rsidRPr="0059517A">
        <w:rPr>
          <w:rFonts w:eastAsia="Calibri"/>
          <w:sz w:val="24"/>
          <w:szCs w:val="24"/>
          <w:lang w:eastAsia="en-US"/>
        </w:rPr>
        <w:t>Warunkiem dopuszczenia do używania wersji chmurowej:</w:t>
      </w:r>
    </w:p>
    <w:p w14:paraId="51405FBA" w14:textId="77777777" w:rsidR="0059517A" w:rsidRPr="0059517A" w:rsidRDefault="0059517A" w:rsidP="0059517A">
      <w:pPr>
        <w:numPr>
          <w:ilvl w:val="0"/>
          <w:numId w:val="105"/>
        </w:numPr>
        <w:spacing w:after="160" w:line="259" w:lineRule="auto"/>
        <w:ind w:left="1428"/>
        <w:contextualSpacing/>
        <w:jc w:val="both"/>
        <w:rPr>
          <w:rFonts w:eastAsia="Calibri"/>
          <w:sz w:val="24"/>
          <w:szCs w:val="24"/>
          <w:lang w:eastAsia="en-US"/>
        </w:rPr>
      </w:pPr>
      <w:r w:rsidRPr="0059517A">
        <w:rPr>
          <w:rFonts w:eastAsia="Calibri"/>
          <w:sz w:val="24"/>
          <w:szCs w:val="24"/>
          <w:lang w:eastAsia="en-US"/>
        </w:rPr>
        <w:t>monitorowana infrastruktura i aplikacje posadowione w CPD Zamawiającego,</w:t>
      </w:r>
    </w:p>
    <w:p w14:paraId="2DA53DD6" w14:textId="77777777" w:rsidR="0059517A" w:rsidRPr="0059517A" w:rsidRDefault="0059517A" w:rsidP="0059517A">
      <w:pPr>
        <w:numPr>
          <w:ilvl w:val="0"/>
          <w:numId w:val="105"/>
        </w:numPr>
        <w:spacing w:after="160" w:line="259" w:lineRule="auto"/>
        <w:ind w:left="1428"/>
        <w:contextualSpacing/>
        <w:jc w:val="both"/>
        <w:rPr>
          <w:rFonts w:eastAsia="Calibri"/>
          <w:sz w:val="24"/>
          <w:szCs w:val="24"/>
          <w:lang w:eastAsia="en-US"/>
        </w:rPr>
      </w:pPr>
      <w:proofErr w:type="spellStart"/>
      <w:r w:rsidRPr="0059517A">
        <w:rPr>
          <w:rFonts w:eastAsia="Calibri"/>
          <w:sz w:val="24"/>
          <w:szCs w:val="24"/>
          <w:lang w:eastAsia="en-US"/>
        </w:rPr>
        <w:t>agenty</w:t>
      </w:r>
      <w:proofErr w:type="spellEnd"/>
      <w:r w:rsidRPr="0059517A">
        <w:rPr>
          <w:rFonts w:eastAsia="Calibri"/>
          <w:sz w:val="24"/>
          <w:szCs w:val="24"/>
          <w:lang w:eastAsia="en-US"/>
        </w:rPr>
        <w:t xml:space="preserve"> zainstalowane na monitorowanych serwerach w CPD Zamawiającego,</w:t>
      </w:r>
    </w:p>
    <w:p w14:paraId="3741F75C" w14:textId="77777777" w:rsidR="0059517A" w:rsidRPr="0059517A" w:rsidRDefault="0059517A" w:rsidP="0059517A">
      <w:pPr>
        <w:numPr>
          <w:ilvl w:val="0"/>
          <w:numId w:val="105"/>
        </w:numPr>
        <w:spacing w:after="160" w:line="259" w:lineRule="auto"/>
        <w:ind w:left="1428"/>
        <w:contextualSpacing/>
        <w:jc w:val="both"/>
        <w:rPr>
          <w:rFonts w:eastAsia="Calibri"/>
          <w:sz w:val="24"/>
          <w:szCs w:val="24"/>
          <w:lang w:eastAsia="en-US"/>
        </w:rPr>
      </w:pPr>
      <w:r w:rsidRPr="0059517A">
        <w:rPr>
          <w:rFonts w:eastAsia="Calibri"/>
          <w:sz w:val="24"/>
          <w:szCs w:val="24"/>
          <w:lang w:eastAsia="en-US"/>
        </w:rPr>
        <w:t xml:space="preserve">infrastruktura </w:t>
      </w:r>
      <w:r w:rsidRPr="0059517A">
        <w:rPr>
          <w:rFonts w:eastAsiaTheme="minorHAnsi"/>
          <w:bCs/>
          <w:sz w:val="22"/>
          <w:szCs w:val="22"/>
          <w:lang w:eastAsia="en-US"/>
        </w:rPr>
        <w:t xml:space="preserve">serwerowa zlokalizowana </w:t>
      </w:r>
      <w:r w:rsidRPr="0059517A">
        <w:rPr>
          <w:rFonts w:eastAsia="Calibri"/>
          <w:sz w:val="24"/>
          <w:szCs w:val="24"/>
          <w:lang w:eastAsia="en-US"/>
        </w:rPr>
        <w:t>w Europejskim Obszarze Gospodarczym,</w:t>
      </w:r>
    </w:p>
    <w:p w14:paraId="78BB5C3C" w14:textId="77777777" w:rsidR="0059517A" w:rsidRPr="0059517A" w:rsidRDefault="0059517A" w:rsidP="0059517A">
      <w:pPr>
        <w:numPr>
          <w:ilvl w:val="0"/>
          <w:numId w:val="105"/>
        </w:numPr>
        <w:spacing w:after="160" w:line="259" w:lineRule="auto"/>
        <w:ind w:left="1428"/>
        <w:contextualSpacing/>
        <w:jc w:val="both"/>
        <w:rPr>
          <w:rFonts w:eastAsia="Calibri"/>
          <w:sz w:val="24"/>
          <w:szCs w:val="24"/>
          <w:lang w:eastAsia="en-US"/>
        </w:rPr>
      </w:pPr>
      <w:bookmarkStart w:id="90" w:name="_Hlk201055021"/>
      <w:r w:rsidRPr="0059517A">
        <w:rPr>
          <w:rFonts w:eastAsia="Calibri"/>
          <w:sz w:val="24"/>
          <w:szCs w:val="24"/>
          <w:lang w:eastAsia="en-US"/>
        </w:rPr>
        <w:t>wymagane certyfikaty i normy dla środowiska chmurowego:</w:t>
      </w:r>
      <w:bookmarkEnd w:id="90"/>
    </w:p>
    <w:p w14:paraId="46CE6581"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sz w:val="24"/>
          <w:szCs w:val="24"/>
          <w:lang w:eastAsia="en-US"/>
        </w:rPr>
        <w:t xml:space="preserve">ISO </w:t>
      </w:r>
      <w:r w:rsidRPr="0059517A">
        <w:rPr>
          <w:sz w:val="24"/>
          <w:szCs w:val="24"/>
          <w:lang w:val="en-GB" w:eastAsia="en-US"/>
        </w:rPr>
        <w:t>27001</w:t>
      </w:r>
    </w:p>
    <w:p w14:paraId="7718DB81"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rFonts w:eastAsiaTheme="minorHAnsi"/>
          <w:sz w:val="24"/>
          <w:szCs w:val="24"/>
          <w:lang w:eastAsia="en-US"/>
        </w:rPr>
        <w:t xml:space="preserve">ISO </w:t>
      </w:r>
      <w:r w:rsidRPr="0059517A">
        <w:rPr>
          <w:rFonts w:eastAsiaTheme="minorHAnsi"/>
          <w:sz w:val="24"/>
          <w:szCs w:val="24"/>
          <w:lang w:val="en-GB" w:eastAsia="en-US"/>
        </w:rPr>
        <w:t>27017</w:t>
      </w:r>
    </w:p>
    <w:p w14:paraId="0FA9D54F"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rFonts w:eastAsiaTheme="minorHAnsi"/>
          <w:sz w:val="24"/>
          <w:szCs w:val="24"/>
          <w:lang w:eastAsia="en-US"/>
        </w:rPr>
        <w:t>ISO</w:t>
      </w:r>
      <w:r w:rsidRPr="0059517A">
        <w:rPr>
          <w:rFonts w:eastAsiaTheme="minorHAnsi"/>
          <w:sz w:val="24"/>
          <w:szCs w:val="24"/>
          <w:lang w:val="en-GB" w:eastAsia="en-US"/>
        </w:rPr>
        <w:t xml:space="preserve"> 27018</w:t>
      </w:r>
    </w:p>
    <w:p w14:paraId="0168EB7B"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rFonts w:eastAsiaTheme="minorHAnsi"/>
          <w:sz w:val="24"/>
          <w:szCs w:val="24"/>
          <w:lang w:eastAsia="en-US"/>
        </w:rPr>
        <w:t xml:space="preserve">ISO </w:t>
      </w:r>
      <w:r w:rsidRPr="0059517A">
        <w:rPr>
          <w:rFonts w:eastAsiaTheme="minorHAnsi"/>
          <w:sz w:val="24"/>
          <w:szCs w:val="24"/>
          <w:lang w:val="en-GB" w:eastAsia="en-US"/>
        </w:rPr>
        <w:t>27701</w:t>
      </w:r>
    </w:p>
    <w:p w14:paraId="311E6E81"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sz w:val="24"/>
          <w:szCs w:val="24"/>
          <w:lang w:eastAsia="en-US"/>
        </w:rPr>
        <w:t xml:space="preserve">CSA STAR </w:t>
      </w:r>
      <w:proofErr w:type="spellStart"/>
      <w:r w:rsidRPr="0059517A">
        <w:rPr>
          <w:sz w:val="24"/>
          <w:szCs w:val="24"/>
          <w:lang w:val="en-GB" w:eastAsia="en-US"/>
        </w:rPr>
        <w:t>Poziom</w:t>
      </w:r>
      <w:proofErr w:type="spellEnd"/>
      <w:r w:rsidRPr="0059517A">
        <w:rPr>
          <w:sz w:val="24"/>
          <w:szCs w:val="24"/>
          <w:lang w:val="en-GB" w:eastAsia="en-US"/>
        </w:rPr>
        <w:t xml:space="preserve"> 1</w:t>
      </w:r>
    </w:p>
    <w:p w14:paraId="778213C4"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rFonts w:eastAsiaTheme="minorHAnsi"/>
          <w:sz w:val="24"/>
          <w:szCs w:val="24"/>
          <w:lang w:eastAsia="en-US"/>
        </w:rPr>
        <w:t xml:space="preserve">CSA STAR </w:t>
      </w:r>
      <w:proofErr w:type="spellStart"/>
      <w:r w:rsidRPr="0059517A">
        <w:rPr>
          <w:rFonts w:eastAsiaTheme="minorHAnsi"/>
          <w:sz w:val="24"/>
          <w:szCs w:val="24"/>
          <w:lang w:val="en-GB" w:eastAsia="en-US"/>
        </w:rPr>
        <w:t>Poziom</w:t>
      </w:r>
      <w:proofErr w:type="spellEnd"/>
      <w:r w:rsidRPr="0059517A">
        <w:rPr>
          <w:rFonts w:eastAsiaTheme="minorHAnsi"/>
          <w:sz w:val="24"/>
          <w:szCs w:val="24"/>
          <w:lang w:val="en-GB" w:eastAsia="en-US"/>
        </w:rPr>
        <w:t xml:space="preserve"> 2</w:t>
      </w:r>
    </w:p>
    <w:p w14:paraId="543D47CA" w14:textId="77777777" w:rsidR="0059517A" w:rsidRPr="0059517A" w:rsidRDefault="0059517A" w:rsidP="0059517A">
      <w:pPr>
        <w:numPr>
          <w:ilvl w:val="0"/>
          <w:numId w:val="106"/>
        </w:numPr>
        <w:spacing w:after="160" w:line="259" w:lineRule="auto"/>
        <w:ind w:left="2496"/>
        <w:rPr>
          <w:sz w:val="24"/>
          <w:szCs w:val="24"/>
          <w:lang w:val="en-GB" w:eastAsia="en-US"/>
        </w:rPr>
      </w:pPr>
      <w:r w:rsidRPr="0059517A">
        <w:rPr>
          <w:rFonts w:eastAsiaTheme="minorHAnsi"/>
          <w:sz w:val="24"/>
          <w:szCs w:val="24"/>
          <w:lang w:eastAsia="en-US"/>
        </w:rPr>
        <w:t>SOC2 Typ 1</w:t>
      </w:r>
    </w:p>
    <w:p w14:paraId="4DF80319" w14:textId="77777777" w:rsidR="0059517A" w:rsidRPr="0059517A" w:rsidRDefault="0059517A" w:rsidP="0059517A">
      <w:pPr>
        <w:numPr>
          <w:ilvl w:val="0"/>
          <w:numId w:val="105"/>
        </w:numPr>
        <w:spacing w:after="160" w:line="259" w:lineRule="auto"/>
        <w:ind w:left="1428"/>
        <w:contextualSpacing/>
        <w:jc w:val="both"/>
        <w:rPr>
          <w:rFonts w:eastAsia="Calibri"/>
          <w:sz w:val="24"/>
          <w:szCs w:val="24"/>
          <w:lang w:eastAsia="en-US"/>
        </w:rPr>
      </w:pPr>
      <w:r w:rsidRPr="0059517A">
        <w:rPr>
          <w:rFonts w:eastAsia="Calibri"/>
          <w:sz w:val="24"/>
          <w:szCs w:val="24"/>
          <w:lang w:eastAsia="en-US"/>
        </w:rPr>
        <w:t xml:space="preserve">pomoc Wykonawcy w konfiguracji platformy IBM </w:t>
      </w:r>
      <w:proofErr w:type="spellStart"/>
      <w:r w:rsidRPr="0059517A">
        <w:rPr>
          <w:rFonts w:eastAsia="Calibri"/>
          <w:sz w:val="24"/>
          <w:szCs w:val="24"/>
          <w:lang w:eastAsia="en-US"/>
        </w:rPr>
        <w:t>Instana</w:t>
      </w:r>
      <w:proofErr w:type="spellEnd"/>
    </w:p>
    <w:p w14:paraId="3E9BB371" w14:textId="77777777" w:rsidR="0059517A" w:rsidRPr="0059517A" w:rsidRDefault="0059517A" w:rsidP="0059517A">
      <w:pPr>
        <w:ind w:left="720"/>
        <w:contextualSpacing/>
        <w:jc w:val="both"/>
        <w:rPr>
          <w:rFonts w:eastAsia="Calibri"/>
          <w:bCs/>
          <w:i/>
          <w:iCs/>
          <w:sz w:val="24"/>
          <w:szCs w:val="24"/>
          <w:lang w:eastAsia="en-US"/>
        </w:rPr>
      </w:pPr>
    </w:p>
    <w:p w14:paraId="763FDC53" w14:textId="77777777" w:rsidR="0059517A" w:rsidRPr="0059517A" w:rsidRDefault="0059517A" w:rsidP="0059517A">
      <w:pPr>
        <w:widowControl w:val="0"/>
        <w:numPr>
          <w:ilvl w:val="0"/>
          <w:numId w:val="33"/>
        </w:numPr>
        <w:adjustRightInd w:val="0"/>
        <w:spacing w:after="160" w:line="259" w:lineRule="auto"/>
        <w:contextualSpacing/>
        <w:jc w:val="both"/>
        <w:textAlignment w:val="baseline"/>
        <w:rPr>
          <w:rFonts w:eastAsiaTheme="minorHAnsi"/>
          <w:sz w:val="24"/>
          <w:szCs w:val="24"/>
          <w:lang w:eastAsia="en-US"/>
        </w:rPr>
      </w:pPr>
      <w:r w:rsidRPr="0059517A">
        <w:rPr>
          <w:rFonts w:eastAsia="Calibri"/>
          <w:b/>
          <w:sz w:val="24"/>
          <w:szCs w:val="24"/>
          <w:lang w:eastAsia="en-US"/>
        </w:rPr>
        <w:t xml:space="preserve">Informacje dodatkowe: </w:t>
      </w:r>
    </w:p>
    <w:p w14:paraId="0AF45A09" w14:textId="77777777" w:rsidR="0059517A" w:rsidRPr="0059517A" w:rsidRDefault="0059517A" w:rsidP="006B5E63">
      <w:pPr>
        <w:spacing w:after="160"/>
        <w:ind w:left="720"/>
        <w:contextualSpacing/>
        <w:jc w:val="both"/>
        <w:rPr>
          <w:rFonts w:eastAsiaTheme="minorHAnsi"/>
          <w:sz w:val="24"/>
          <w:szCs w:val="24"/>
          <w:lang w:eastAsia="en-US"/>
        </w:rPr>
      </w:pPr>
      <w:r w:rsidRPr="0059517A">
        <w:rPr>
          <w:rFonts w:eastAsiaTheme="minorHAnsi"/>
          <w:sz w:val="24"/>
          <w:szCs w:val="24"/>
          <w:lang w:eastAsia="en-US"/>
        </w:rPr>
        <w:t xml:space="preserve">Dostarczony program musi być zarejestrowany na Polską Grupę Górniczą S.A. </w:t>
      </w:r>
      <w:r w:rsidRPr="0059517A">
        <w:rPr>
          <w:rFonts w:eastAsiaTheme="minorHAnsi"/>
          <w:sz w:val="24"/>
          <w:szCs w:val="24"/>
          <w:lang w:eastAsia="en-US"/>
        </w:rPr>
        <w:br/>
        <w:t>i pochodzić z legalnego kanału dystrybucyjnego producenta na rynek polski.</w:t>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4E80694C" w14:textId="77777777" w:rsidR="0059517A" w:rsidRDefault="0059517A" w:rsidP="00490259">
      <w:pPr>
        <w:jc w:val="both"/>
        <w:rPr>
          <w:rFonts w:eastAsiaTheme="majorEastAsia"/>
          <w:b/>
          <w:bCs/>
          <w:color w:val="2F5496" w:themeColor="accent1" w:themeShade="BF"/>
          <w:spacing w:val="20"/>
          <w:sz w:val="28"/>
          <w:szCs w:val="28"/>
        </w:rPr>
      </w:pPr>
    </w:p>
    <w:p w14:paraId="56906213" w14:textId="77777777" w:rsidR="0059517A" w:rsidRDefault="0059517A" w:rsidP="00490259">
      <w:pPr>
        <w:jc w:val="both"/>
        <w:rPr>
          <w:rFonts w:eastAsiaTheme="majorEastAsia"/>
          <w:b/>
          <w:bCs/>
          <w:color w:val="2F5496" w:themeColor="accent1" w:themeShade="BF"/>
          <w:spacing w:val="20"/>
          <w:sz w:val="28"/>
          <w:szCs w:val="28"/>
        </w:rPr>
      </w:pPr>
    </w:p>
    <w:p w14:paraId="71AC8A71" w14:textId="77777777" w:rsidR="0059517A" w:rsidRDefault="0059517A" w:rsidP="00490259">
      <w:pPr>
        <w:jc w:val="both"/>
        <w:rPr>
          <w:rFonts w:eastAsiaTheme="majorEastAsia"/>
          <w:b/>
          <w:bCs/>
          <w:color w:val="2F5496" w:themeColor="accent1" w:themeShade="BF"/>
          <w:spacing w:val="20"/>
          <w:sz w:val="28"/>
          <w:szCs w:val="28"/>
        </w:rPr>
      </w:pPr>
    </w:p>
    <w:p w14:paraId="7F65F55F" w14:textId="77777777" w:rsidR="0059517A" w:rsidRDefault="0059517A" w:rsidP="00490259">
      <w:pPr>
        <w:jc w:val="both"/>
        <w:rPr>
          <w:rFonts w:eastAsiaTheme="majorEastAsia"/>
          <w:b/>
          <w:bCs/>
          <w:color w:val="2F5496" w:themeColor="accent1" w:themeShade="BF"/>
          <w:spacing w:val="20"/>
          <w:sz w:val="28"/>
          <w:szCs w:val="28"/>
        </w:rPr>
      </w:pPr>
    </w:p>
    <w:p w14:paraId="1902C5CA" w14:textId="77777777" w:rsidR="0059517A" w:rsidRDefault="0059517A" w:rsidP="00490259">
      <w:pPr>
        <w:jc w:val="both"/>
        <w:rPr>
          <w:rFonts w:eastAsiaTheme="majorEastAsia"/>
          <w:b/>
          <w:bCs/>
          <w:color w:val="2F5496" w:themeColor="accent1" w:themeShade="BF"/>
          <w:spacing w:val="20"/>
          <w:sz w:val="28"/>
          <w:szCs w:val="28"/>
        </w:rPr>
      </w:pPr>
    </w:p>
    <w:p w14:paraId="07D804D3" w14:textId="77777777" w:rsidR="0059517A" w:rsidRDefault="0059517A" w:rsidP="00490259">
      <w:pPr>
        <w:jc w:val="both"/>
        <w:rPr>
          <w:rFonts w:eastAsiaTheme="majorEastAsia"/>
          <w:b/>
          <w:bCs/>
          <w:color w:val="2F5496" w:themeColor="accent1" w:themeShade="BF"/>
          <w:spacing w:val="20"/>
          <w:sz w:val="28"/>
          <w:szCs w:val="28"/>
        </w:rPr>
      </w:pPr>
    </w:p>
    <w:p w14:paraId="2F92FE64" w14:textId="77777777" w:rsidR="0059517A" w:rsidRDefault="0059517A" w:rsidP="00490259">
      <w:pPr>
        <w:jc w:val="both"/>
        <w:rPr>
          <w:rFonts w:eastAsiaTheme="majorEastAsia"/>
          <w:b/>
          <w:bCs/>
          <w:color w:val="2F5496" w:themeColor="accent1" w:themeShade="BF"/>
          <w:spacing w:val="20"/>
          <w:sz w:val="28"/>
          <w:szCs w:val="28"/>
        </w:rPr>
      </w:pPr>
    </w:p>
    <w:p w14:paraId="77C99074" w14:textId="77777777" w:rsidR="0059517A" w:rsidRDefault="0059517A" w:rsidP="00490259">
      <w:pPr>
        <w:jc w:val="both"/>
        <w:rPr>
          <w:rFonts w:eastAsiaTheme="majorEastAsia"/>
          <w:b/>
          <w:bCs/>
          <w:color w:val="2F5496" w:themeColor="accent1" w:themeShade="BF"/>
          <w:spacing w:val="20"/>
          <w:sz w:val="28"/>
          <w:szCs w:val="28"/>
        </w:rPr>
      </w:pPr>
    </w:p>
    <w:p w14:paraId="43FF8E9D" w14:textId="77777777" w:rsidR="0059517A" w:rsidRDefault="0059517A" w:rsidP="00490259">
      <w:pPr>
        <w:jc w:val="both"/>
        <w:rPr>
          <w:rFonts w:eastAsiaTheme="majorEastAsia"/>
          <w:b/>
          <w:bCs/>
          <w:color w:val="2F5496" w:themeColor="accent1" w:themeShade="BF"/>
          <w:spacing w:val="20"/>
          <w:sz w:val="28"/>
          <w:szCs w:val="28"/>
        </w:rPr>
      </w:pPr>
    </w:p>
    <w:p w14:paraId="61C542A7" w14:textId="77777777" w:rsidR="0059517A" w:rsidRDefault="0059517A" w:rsidP="00490259">
      <w:pPr>
        <w:jc w:val="both"/>
        <w:rPr>
          <w:rFonts w:eastAsiaTheme="majorEastAsia"/>
          <w:b/>
          <w:bCs/>
          <w:color w:val="2F5496" w:themeColor="accent1" w:themeShade="BF"/>
          <w:spacing w:val="20"/>
          <w:sz w:val="28"/>
          <w:szCs w:val="28"/>
        </w:rPr>
      </w:pPr>
    </w:p>
    <w:p w14:paraId="3F04ADA0" w14:textId="77777777" w:rsidR="0059517A" w:rsidRDefault="0059517A" w:rsidP="00490259">
      <w:pPr>
        <w:jc w:val="both"/>
        <w:rPr>
          <w:rFonts w:eastAsiaTheme="majorEastAsia"/>
          <w:b/>
          <w:bCs/>
          <w:color w:val="2F5496" w:themeColor="accent1" w:themeShade="BF"/>
          <w:spacing w:val="20"/>
          <w:sz w:val="28"/>
          <w:szCs w:val="28"/>
        </w:rPr>
      </w:pPr>
    </w:p>
    <w:p w14:paraId="70A26D64" w14:textId="77777777" w:rsidR="0059517A" w:rsidRDefault="0059517A" w:rsidP="00490259">
      <w:pPr>
        <w:jc w:val="both"/>
        <w:rPr>
          <w:rFonts w:eastAsiaTheme="majorEastAsia"/>
          <w:b/>
          <w:bCs/>
          <w:color w:val="2F5496" w:themeColor="accent1" w:themeShade="BF"/>
          <w:spacing w:val="20"/>
          <w:sz w:val="28"/>
          <w:szCs w:val="28"/>
        </w:rPr>
      </w:pPr>
    </w:p>
    <w:p w14:paraId="46BD4AB6" w14:textId="77777777" w:rsidR="0059517A" w:rsidRDefault="0059517A" w:rsidP="00490259">
      <w:pPr>
        <w:jc w:val="both"/>
        <w:rPr>
          <w:rFonts w:eastAsiaTheme="majorEastAsia"/>
          <w:b/>
          <w:bCs/>
          <w:color w:val="2F5496" w:themeColor="accent1" w:themeShade="BF"/>
          <w:spacing w:val="20"/>
          <w:sz w:val="28"/>
          <w:szCs w:val="28"/>
        </w:rPr>
      </w:pPr>
    </w:p>
    <w:p w14:paraId="6C6693C5" w14:textId="77777777" w:rsidR="0059517A" w:rsidRDefault="0059517A" w:rsidP="00490259">
      <w:pPr>
        <w:jc w:val="both"/>
        <w:rPr>
          <w:rFonts w:eastAsiaTheme="majorEastAsia"/>
          <w:b/>
          <w:bCs/>
          <w:color w:val="2F5496" w:themeColor="accent1" w:themeShade="BF"/>
          <w:spacing w:val="20"/>
          <w:sz w:val="28"/>
          <w:szCs w:val="28"/>
        </w:rPr>
      </w:pPr>
    </w:p>
    <w:p w14:paraId="4BAD8749" w14:textId="77777777" w:rsidR="0059517A" w:rsidRDefault="0059517A" w:rsidP="00490259">
      <w:pPr>
        <w:jc w:val="both"/>
        <w:rPr>
          <w:rFonts w:eastAsiaTheme="majorEastAsia"/>
          <w:b/>
          <w:bCs/>
          <w:color w:val="2F5496" w:themeColor="accent1" w:themeShade="BF"/>
          <w:spacing w:val="20"/>
          <w:sz w:val="28"/>
          <w:szCs w:val="28"/>
        </w:rPr>
      </w:pPr>
    </w:p>
    <w:p w14:paraId="39913405" w14:textId="77777777" w:rsidR="0059517A" w:rsidRDefault="0059517A" w:rsidP="00490259">
      <w:pPr>
        <w:jc w:val="both"/>
        <w:rPr>
          <w:rFonts w:eastAsiaTheme="majorEastAsia"/>
          <w:b/>
          <w:bCs/>
          <w:color w:val="2F5496" w:themeColor="accent1" w:themeShade="BF"/>
          <w:spacing w:val="20"/>
          <w:sz w:val="28"/>
          <w:szCs w:val="28"/>
        </w:rPr>
      </w:pPr>
    </w:p>
    <w:p w14:paraId="256650E3" w14:textId="77777777" w:rsidR="0059517A" w:rsidRDefault="0059517A" w:rsidP="00490259">
      <w:pPr>
        <w:jc w:val="both"/>
        <w:rPr>
          <w:rFonts w:eastAsiaTheme="majorEastAsia"/>
          <w:b/>
          <w:bCs/>
          <w:color w:val="2F5496" w:themeColor="accent1" w:themeShade="BF"/>
          <w:spacing w:val="20"/>
          <w:sz w:val="28"/>
          <w:szCs w:val="28"/>
        </w:rPr>
      </w:pPr>
    </w:p>
    <w:p w14:paraId="0441B17D" w14:textId="77777777" w:rsidR="0059517A" w:rsidRDefault="0059517A" w:rsidP="00490259">
      <w:pPr>
        <w:jc w:val="both"/>
        <w:rPr>
          <w:rFonts w:eastAsiaTheme="majorEastAsia"/>
          <w:b/>
          <w:bCs/>
          <w:color w:val="2F5496" w:themeColor="accent1" w:themeShade="BF"/>
          <w:spacing w:val="20"/>
          <w:sz w:val="28"/>
          <w:szCs w:val="28"/>
        </w:rPr>
      </w:pPr>
    </w:p>
    <w:p w14:paraId="070C1B2F" w14:textId="77777777" w:rsidR="0059517A" w:rsidRDefault="0059517A" w:rsidP="00490259">
      <w:pPr>
        <w:jc w:val="both"/>
        <w:rPr>
          <w:rFonts w:eastAsiaTheme="majorEastAsia"/>
          <w:b/>
          <w:bCs/>
          <w:color w:val="2F5496" w:themeColor="accent1" w:themeShade="BF"/>
          <w:spacing w:val="20"/>
          <w:sz w:val="28"/>
          <w:szCs w:val="28"/>
        </w:rPr>
      </w:pPr>
    </w:p>
    <w:p w14:paraId="7B515EA5" w14:textId="77777777" w:rsidR="0059517A" w:rsidRDefault="0059517A" w:rsidP="00490259">
      <w:pPr>
        <w:jc w:val="both"/>
        <w:rPr>
          <w:rFonts w:eastAsiaTheme="majorEastAsia"/>
          <w:b/>
          <w:bCs/>
          <w:color w:val="2F5496" w:themeColor="accent1" w:themeShade="BF"/>
          <w:spacing w:val="20"/>
          <w:sz w:val="28"/>
          <w:szCs w:val="28"/>
        </w:rPr>
      </w:pPr>
    </w:p>
    <w:p w14:paraId="162D99E7" w14:textId="77777777" w:rsidR="0059517A" w:rsidRDefault="0059517A" w:rsidP="00490259">
      <w:pPr>
        <w:jc w:val="both"/>
        <w:rPr>
          <w:rFonts w:eastAsiaTheme="majorEastAsia"/>
          <w:b/>
          <w:bCs/>
          <w:color w:val="2F5496" w:themeColor="accent1" w:themeShade="BF"/>
          <w:spacing w:val="20"/>
          <w:sz w:val="28"/>
          <w:szCs w:val="28"/>
        </w:rPr>
      </w:pPr>
    </w:p>
    <w:p w14:paraId="3C314112" w14:textId="77777777" w:rsidR="0059517A" w:rsidRDefault="0059517A" w:rsidP="00490259">
      <w:pPr>
        <w:jc w:val="both"/>
        <w:rPr>
          <w:rFonts w:eastAsiaTheme="majorEastAsia"/>
          <w:b/>
          <w:bCs/>
          <w:color w:val="2F5496" w:themeColor="accent1" w:themeShade="BF"/>
          <w:spacing w:val="20"/>
          <w:sz w:val="28"/>
          <w:szCs w:val="28"/>
        </w:rPr>
      </w:pPr>
    </w:p>
    <w:p w14:paraId="5CB3C599" w14:textId="77777777" w:rsidR="0059517A" w:rsidRDefault="0059517A" w:rsidP="00490259">
      <w:pPr>
        <w:jc w:val="both"/>
        <w:rPr>
          <w:rFonts w:eastAsiaTheme="majorEastAsia"/>
          <w:b/>
          <w:bCs/>
          <w:color w:val="2F5496" w:themeColor="accent1" w:themeShade="BF"/>
          <w:spacing w:val="20"/>
          <w:sz w:val="28"/>
          <w:szCs w:val="28"/>
        </w:rPr>
      </w:pPr>
    </w:p>
    <w:p w14:paraId="47590993" w14:textId="77777777" w:rsidR="0059517A" w:rsidRDefault="0059517A" w:rsidP="00490259">
      <w:pPr>
        <w:jc w:val="both"/>
        <w:rPr>
          <w:rFonts w:eastAsiaTheme="majorEastAsia"/>
          <w:b/>
          <w:bCs/>
          <w:color w:val="2F5496" w:themeColor="accent1" w:themeShade="BF"/>
          <w:spacing w:val="20"/>
          <w:sz w:val="28"/>
          <w:szCs w:val="28"/>
        </w:rPr>
      </w:pPr>
    </w:p>
    <w:p w14:paraId="19D1FFED" w14:textId="77777777" w:rsidR="0059517A" w:rsidRDefault="0059517A" w:rsidP="00490259">
      <w:pPr>
        <w:jc w:val="both"/>
        <w:rPr>
          <w:rFonts w:eastAsiaTheme="majorEastAsia"/>
          <w:b/>
          <w:bCs/>
          <w:color w:val="2F5496" w:themeColor="accent1" w:themeShade="BF"/>
          <w:spacing w:val="20"/>
          <w:sz w:val="28"/>
          <w:szCs w:val="28"/>
        </w:rPr>
      </w:pPr>
    </w:p>
    <w:p w14:paraId="3428C8BF" w14:textId="77777777" w:rsidR="0059517A" w:rsidRDefault="0059517A" w:rsidP="00490259">
      <w:pPr>
        <w:jc w:val="both"/>
        <w:rPr>
          <w:rFonts w:eastAsiaTheme="majorEastAsia"/>
          <w:b/>
          <w:bCs/>
          <w:color w:val="2F5496" w:themeColor="accent1" w:themeShade="BF"/>
          <w:spacing w:val="20"/>
          <w:sz w:val="28"/>
          <w:szCs w:val="28"/>
        </w:rPr>
      </w:pPr>
    </w:p>
    <w:p w14:paraId="6919FC1E" w14:textId="77777777" w:rsidR="0059517A" w:rsidRDefault="0059517A" w:rsidP="00490259">
      <w:pPr>
        <w:jc w:val="both"/>
        <w:rPr>
          <w:rFonts w:eastAsiaTheme="majorEastAsia"/>
          <w:b/>
          <w:bCs/>
          <w:color w:val="2F5496" w:themeColor="accent1" w:themeShade="BF"/>
          <w:spacing w:val="20"/>
          <w:sz w:val="28"/>
          <w:szCs w:val="28"/>
        </w:rPr>
      </w:pPr>
    </w:p>
    <w:p w14:paraId="419BF769" w14:textId="77777777" w:rsidR="0059517A" w:rsidRDefault="0059517A" w:rsidP="00490259">
      <w:pPr>
        <w:jc w:val="both"/>
        <w:rPr>
          <w:rFonts w:eastAsiaTheme="majorEastAsia"/>
          <w:b/>
          <w:bCs/>
          <w:color w:val="2F5496" w:themeColor="accent1" w:themeShade="BF"/>
          <w:spacing w:val="20"/>
          <w:sz w:val="28"/>
          <w:szCs w:val="28"/>
        </w:rPr>
      </w:pPr>
    </w:p>
    <w:p w14:paraId="24DEA115" w14:textId="77777777" w:rsidR="0059517A" w:rsidRDefault="0059517A" w:rsidP="00490259">
      <w:pPr>
        <w:jc w:val="both"/>
        <w:rPr>
          <w:rFonts w:eastAsiaTheme="majorEastAsia"/>
          <w:b/>
          <w:bCs/>
          <w:color w:val="2F5496" w:themeColor="accent1" w:themeShade="BF"/>
          <w:spacing w:val="20"/>
          <w:sz w:val="28"/>
          <w:szCs w:val="28"/>
        </w:rPr>
      </w:pPr>
    </w:p>
    <w:p w14:paraId="3BDCB703" w14:textId="77777777" w:rsidR="0059517A" w:rsidRDefault="0059517A" w:rsidP="00490259">
      <w:pPr>
        <w:jc w:val="both"/>
        <w:rPr>
          <w:rFonts w:eastAsiaTheme="majorEastAsia"/>
          <w:b/>
          <w:bCs/>
          <w:color w:val="2F5496" w:themeColor="accent1" w:themeShade="BF"/>
          <w:spacing w:val="20"/>
          <w:sz w:val="28"/>
          <w:szCs w:val="28"/>
        </w:rPr>
      </w:pPr>
    </w:p>
    <w:p w14:paraId="62F35B4E" w14:textId="77777777" w:rsidR="0059517A" w:rsidRDefault="0059517A" w:rsidP="00490259">
      <w:pPr>
        <w:jc w:val="both"/>
        <w:rPr>
          <w:rFonts w:eastAsiaTheme="majorEastAsia"/>
          <w:b/>
          <w:bCs/>
          <w:color w:val="2F5496" w:themeColor="accent1" w:themeShade="BF"/>
          <w:spacing w:val="20"/>
          <w:sz w:val="28"/>
          <w:szCs w:val="28"/>
        </w:rPr>
      </w:pPr>
    </w:p>
    <w:p w14:paraId="5C05339E" w14:textId="77777777" w:rsidR="0059517A" w:rsidRDefault="0059517A" w:rsidP="00490259">
      <w:pPr>
        <w:jc w:val="both"/>
        <w:rPr>
          <w:rFonts w:eastAsiaTheme="majorEastAsia"/>
          <w:b/>
          <w:bCs/>
          <w:color w:val="2F5496" w:themeColor="accent1" w:themeShade="BF"/>
          <w:spacing w:val="20"/>
          <w:sz w:val="28"/>
          <w:szCs w:val="28"/>
        </w:rPr>
      </w:pPr>
    </w:p>
    <w:p w14:paraId="06DC0EF1" w14:textId="77777777" w:rsidR="0059517A" w:rsidRDefault="0059517A" w:rsidP="00490259">
      <w:pPr>
        <w:jc w:val="both"/>
        <w:rPr>
          <w:rFonts w:eastAsiaTheme="majorEastAsia"/>
          <w:b/>
          <w:bCs/>
          <w:color w:val="2F5496" w:themeColor="accent1" w:themeShade="BF"/>
          <w:spacing w:val="20"/>
          <w:sz w:val="28"/>
          <w:szCs w:val="28"/>
        </w:rPr>
      </w:pPr>
    </w:p>
    <w:p w14:paraId="036EA5EE" w14:textId="77777777" w:rsidR="0059517A" w:rsidRDefault="0059517A" w:rsidP="00490259">
      <w:pPr>
        <w:jc w:val="both"/>
        <w:rPr>
          <w:rFonts w:eastAsiaTheme="majorEastAsia"/>
          <w:b/>
          <w:bCs/>
          <w:color w:val="2F5496" w:themeColor="accent1" w:themeShade="BF"/>
          <w:spacing w:val="20"/>
          <w:sz w:val="28"/>
          <w:szCs w:val="28"/>
        </w:rPr>
      </w:pPr>
    </w:p>
    <w:p w14:paraId="254FA9BA" w14:textId="77777777" w:rsidR="0059517A" w:rsidRDefault="0059517A" w:rsidP="00490259">
      <w:pPr>
        <w:jc w:val="both"/>
        <w:rPr>
          <w:rFonts w:eastAsiaTheme="majorEastAsia"/>
          <w:b/>
          <w:bCs/>
          <w:color w:val="2F5496" w:themeColor="accent1" w:themeShade="BF"/>
          <w:spacing w:val="20"/>
          <w:sz w:val="28"/>
          <w:szCs w:val="28"/>
        </w:rPr>
      </w:pPr>
    </w:p>
    <w:p w14:paraId="30FFF542" w14:textId="77777777" w:rsidR="0059517A" w:rsidRDefault="0059517A" w:rsidP="00490259">
      <w:pPr>
        <w:jc w:val="both"/>
        <w:rPr>
          <w:rFonts w:eastAsiaTheme="majorEastAsia"/>
          <w:b/>
          <w:bCs/>
          <w:color w:val="2F5496" w:themeColor="accent1" w:themeShade="BF"/>
          <w:spacing w:val="20"/>
          <w:sz w:val="28"/>
          <w:szCs w:val="28"/>
        </w:rPr>
      </w:pPr>
    </w:p>
    <w:p w14:paraId="0A8F550E" w14:textId="77777777" w:rsidR="0059517A" w:rsidRDefault="0059517A" w:rsidP="00490259">
      <w:pPr>
        <w:jc w:val="both"/>
        <w:rPr>
          <w:rFonts w:eastAsiaTheme="majorEastAsia"/>
          <w:b/>
          <w:bCs/>
          <w:color w:val="2F5496" w:themeColor="accent1" w:themeShade="BF"/>
          <w:spacing w:val="20"/>
          <w:sz w:val="28"/>
          <w:szCs w:val="28"/>
        </w:rPr>
      </w:pPr>
    </w:p>
    <w:p w14:paraId="298DF98E" w14:textId="77777777" w:rsidR="0059517A" w:rsidRDefault="0059517A" w:rsidP="00490259">
      <w:pPr>
        <w:jc w:val="both"/>
        <w:rPr>
          <w:rFonts w:eastAsiaTheme="majorEastAsia"/>
          <w:b/>
          <w:bCs/>
          <w:color w:val="2F5496" w:themeColor="accent1" w:themeShade="BF"/>
          <w:spacing w:val="20"/>
          <w:sz w:val="28"/>
          <w:szCs w:val="28"/>
        </w:rPr>
      </w:pPr>
    </w:p>
    <w:p w14:paraId="3CB447EE" w14:textId="77777777" w:rsidR="0059517A" w:rsidRDefault="0059517A" w:rsidP="00490259">
      <w:pPr>
        <w:jc w:val="both"/>
        <w:rPr>
          <w:rFonts w:eastAsiaTheme="majorEastAsia"/>
          <w:b/>
          <w:bCs/>
          <w:color w:val="2F5496" w:themeColor="accent1" w:themeShade="BF"/>
          <w:spacing w:val="20"/>
          <w:sz w:val="28"/>
          <w:szCs w:val="28"/>
        </w:rPr>
      </w:pPr>
    </w:p>
    <w:p w14:paraId="0B39422C" w14:textId="46AB8258"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2296FE64" w:rsidR="003761A2" w:rsidRPr="007A4EE6" w:rsidRDefault="003761A2" w:rsidP="003761A2">
      <w:pPr>
        <w:jc w:val="both"/>
        <w:rPr>
          <w:rFonts w:eastAsiaTheme="majorEastAsia"/>
          <w:b/>
          <w:bCs/>
          <w:color w:val="2F5496" w:themeColor="accent1" w:themeShade="BF"/>
          <w:spacing w:val="20"/>
          <w:sz w:val="28"/>
          <w:szCs w:val="28"/>
        </w:rPr>
      </w:pPr>
      <w:bookmarkStart w:id="91" w:name="_Toc67292123"/>
      <w:r w:rsidRPr="007A4EE6">
        <w:rPr>
          <w:rFonts w:eastAsiaTheme="majorEastAsia"/>
          <w:b/>
          <w:bCs/>
          <w:color w:val="2F5496" w:themeColor="accent1" w:themeShade="BF"/>
          <w:spacing w:val="20"/>
          <w:sz w:val="28"/>
          <w:szCs w:val="28"/>
        </w:rPr>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1"/>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r w:rsidR="006B5E63">
        <w:rPr>
          <w:rFonts w:eastAsiaTheme="majorEastAsia"/>
          <w:b/>
          <w:bCs/>
          <w:color w:val="2F5496" w:themeColor="accent1" w:themeShade="BF"/>
          <w:spacing w:val="20"/>
          <w:sz w:val="28"/>
          <w:szCs w:val="28"/>
        </w:rPr>
        <w:t xml:space="preserve"> – 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2" w:name="_Hlk106046523"/>
      <w:bookmarkStart w:id="93"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2"/>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93"/>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4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4"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4"/>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95" w:name="_Hlk106046238"/>
    </w:p>
    <w:p w14:paraId="636643EB" w14:textId="6EDB68B0" w:rsidR="00490259" w:rsidRPr="008057B2" w:rsidRDefault="00490259" w:rsidP="00490259">
      <w:pPr>
        <w:jc w:val="center"/>
        <w:rPr>
          <w:b/>
          <w:sz w:val="24"/>
          <w:szCs w:val="24"/>
        </w:rPr>
      </w:pPr>
      <w:r w:rsidRPr="0013238E">
        <w:rPr>
          <w:b/>
          <w:sz w:val="24"/>
          <w:szCs w:val="24"/>
        </w:rPr>
        <w:t xml:space="preserve">w okresie ostatnich </w:t>
      </w:r>
      <w:r w:rsidR="0013238E" w:rsidRPr="0013238E">
        <w:rPr>
          <w:b/>
          <w:color w:val="FF0000"/>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02453B8D" w:rsidR="009341CA" w:rsidRPr="006B5E63" w:rsidRDefault="009341CA" w:rsidP="006B5E63">
            <w:pPr>
              <w:spacing w:before="120"/>
              <w:jc w:val="both"/>
            </w:pPr>
            <w:r w:rsidRPr="00EA3F0F">
              <w:rPr>
                <w:bCs/>
                <w:lang w:eastAsia="zh-CN"/>
              </w:rPr>
              <w:t xml:space="preserve">Warunek: </w:t>
            </w:r>
            <w:r w:rsidR="00EA3F0F" w:rsidRPr="00EA3F0F">
              <w:rPr>
                <w:bCs/>
                <w:lang w:eastAsia="zh-CN"/>
              </w:rPr>
              <w:t xml:space="preserve">Wykonał </w:t>
            </w:r>
            <w:r w:rsidR="00EA3F0F" w:rsidRPr="00EA3F0F">
              <w:t>co najmniej jedną usługę polegającą na dostawie subskrypcji lub odnowieniu subskrypcji dla platformy do monitorowania wydajności aplikacji APM (Application Performance Management) na wartość łączną nie niższą niż 12 000,00 PLN brutto.</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192A50">
      <w:pPr>
        <w:numPr>
          <w:ilvl w:val="0"/>
          <w:numId w:val="30"/>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1F5A4058" w:rsidR="00490259" w:rsidRPr="00CC683E" w:rsidRDefault="00490259" w:rsidP="00192A50">
      <w:pPr>
        <w:numPr>
          <w:ilvl w:val="0"/>
          <w:numId w:val="30"/>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4EEAC37C"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0A633D">
        <w:rPr>
          <w:i/>
          <w:iCs/>
          <w:color w:val="FF0000"/>
          <w:sz w:val="22"/>
          <w:szCs w:val="22"/>
          <w:lang w:eastAsia="zh-CN"/>
        </w:rPr>
        <w:t>usł</w:t>
      </w:r>
      <w:r w:rsidRPr="000A633D">
        <w:rPr>
          <w:bCs/>
          <w:i/>
          <w:iCs/>
          <w:color w:val="FF0000"/>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95"/>
    <w:p w14:paraId="61A143DB" w14:textId="02B5058C" w:rsidR="00555424" w:rsidRDefault="00555424">
      <w:pPr>
        <w:spacing w:after="160" w:line="259" w:lineRule="auto"/>
        <w:rPr>
          <w:i/>
          <w:iCs/>
        </w:rPr>
      </w:pPr>
      <w:r>
        <w:rPr>
          <w:i/>
          <w:iCs/>
        </w:rPr>
        <w:br w:type="page"/>
      </w:r>
    </w:p>
    <w:p w14:paraId="05408DDE" w14:textId="57F0B37D"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96" w:name="_Hlk106046060"/>
      <w:bookmarkStart w:id="97" w:name="_Hlk156498045"/>
      <w:r w:rsidRPr="008057B2">
        <w:rPr>
          <w:sz w:val="22"/>
          <w:szCs w:val="22"/>
        </w:rPr>
        <w:t xml:space="preserve">Nazwa </w:t>
      </w:r>
      <w:r w:rsidR="00DB4D9E">
        <w:rPr>
          <w:sz w:val="22"/>
          <w:szCs w:val="22"/>
        </w:rPr>
        <w:t>Wykonawcy</w:t>
      </w:r>
      <w:r w:rsidRPr="008057B2">
        <w:rPr>
          <w:sz w:val="22"/>
          <w:szCs w:val="22"/>
        </w:rPr>
        <w:t>: ...................................................................................................................</w:t>
      </w:r>
    </w:p>
    <w:bookmarkEnd w:id="96"/>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97"/>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71AEC1FB"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98"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98"/>
      <w:r w:rsidR="007C0611">
        <w:rPr>
          <w:sz w:val="22"/>
          <w:szCs w:val="22"/>
        </w:rPr>
        <w:t>.</w:t>
      </w:r>
      <w:r>
        <w:br w:type="page"/>
      </w:r>
    </w:p>
    <w:p w14:paraId="0BDAE4DF" w14:textId="4490A45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734D36B4"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E00ED8">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99"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99"/>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00" w:name="_Hlk83030833"/>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01"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B2A65">
      <w:pPr>
        <w:pStyle w:val="Zwykytekst"/>
        <w:numPr>
          <w:ilvl w:val="0"/>
          <w:numId w:val="6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2"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2"/>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B2A65">
      <w:pPr>
        <w:pStyle w:val="Zwykytekst"/>
        <w:numPr>
          <w:ilvl w:val="0"/>
          <w:numId w:val="6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3" w:name="_Hlk67825429"/>
      <w:bookmarkEnd w:id="101"/>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04"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04"/>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2A755889"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CC34DE">
              <w:rPr>
                <w:noProof/>
                <w:webHidden/>
              </w:rPr>
              <w:t>54</w:t>
            </w:r>
            <w:r w:rsidR="00CC34DE">
              <w:rPr>
                <w:noProof/>
                <w:webHidden/>
              </w:rPr>
              <w:fldChar w:fldCharType="end"/>
            </w:r>
          </w:hyperlink>
        </w:p>
        <w:p w14:paraId="39597289" w14:textId="09E4516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Pr>
                <w:noProof/>
                <w:webHidden/>
              </w:rPr>
              <w:t>54</w:t>
            </w:r>
            <w:r>
              <w:rPr>
                <w:noProof/>
                <w:webHidden/>
              </w:rPr>
              <w:fldChar w:fldCharType="end"/>
            </w:r>
          </w:hyperlink>
        </w:p>
        <w:p w14:paraId="378BD6D9" w14:textId="149E6BD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Pr>
                <w:noProof/>
                <w:webHidden/>
              </w:rPr>
              <w:t>54</w:t>
            </w:r>
            <w:r>
              <w:rPr>
                <w:noProof/>
                <w:webHidden/>
              </w:rPr>
              <w:fldChar w:fldCharType="end"/>
            </w:r>
          </w:hyperlink>
        </w:p>
        <w:p w14:paraId="0ABE1DF3" w14:textId="18C717B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Pr>
                <w:noProof/>
                <w:webHidden/>
              </w:rPr>
              <w:t>55</w:t>
            </w:r>
            <w:r>
              <w:rPr>
                <w:noProof/>
                <w:webHidden/>
              </w:rPr>
              <w:fldChar w:fldCharType="end"/>
            </w:r>
          </w:hyperlink>
        </w:p>
        <w:p w14:paraId="3A8FA1F5" w14:textId="1A11FB3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Pr>
                <w:noProof/>
                <w:webHidden/>
              </w:rPr>
              <w:t>58</w:t>
            </w:r>
            <w:r>
              <w:rPr>
                <w:noProof/>
                <w:webHidden/>
              </w:rPr>
              <w:fldChar w:fldCharType="end"/>
            </w:r>
          </w:hyperlink>
        </w:p>
        <w:p w14:paraId="33451410" w14:textId="01C468C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Pr>
                <w:noProof/>
                <w:webHidden/>
              </w:rPr>
              <w:t>59</w:t>
            </w:r>
            <w:r>
              <w:rPr>
                <w:noProof/>
                <w:webHidden/>
              </w:rPr>
              <w:fldChar w:fldCharType="end"/>
            </w:r>
          </w:hyperlink>
        </w:p>
        <w:p w14:paraId="7C1F7E67" w14:textId="39E4542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Pr>
                <w:noProof/>
                <w:webHidden/>
              </w:rPr>
              <w:t>59</w:t>
            </w:r>
            <w:r>
              <w:rPr>
                <w:noProof/>
                <w:webHidden/>
              </w:rPr>
              <w:fldChar w:fldCharType="end"/>
            </w:r>
          </w:hyperlink>
        </w:p>
        <w:p w14:paraId="5F413864" w14:textId="6A7691E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Pr>
                <w:noProof/>
                <w:webHidden/>
              </w:rPr>
              <w:t>61</w:t>
            </w:r>
            <w:r>
              <w:rPr>
                <w:noProof/>
                <w:webHidden/>
              </w:rPr>
              <w:fldChar w:fldCharType="end"/>
            </w:r>
          </w:hyperlink>
        </w:p>
        <w:p w14:paraId="641D41A6" w14:textId="749C3A0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Pr>
                <w:noProof/>
                <w:webHidden/>
              </w:rPr>
              <w:t>61</w:t>
            </w:r>
            <w:r>
              <w:rPr>
                <w:noProof/>
                <w:webHidden/>
              </w:rPr>
              <w:fldChar w:fldCharType="end"/>
            </w:r>
          </w:hyperlink>
        </w:p>
        <w:p w14:paraId="516C57AB" w14:textId="5FA7984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Pr>
                <w:noProof/>
                <w:webHidden/>
              </w:rPr>
              <w:t>63</w:t>
            </w:r>
            <w:r>
              <w:rPr>
                <w:noProof/>
                <w:webHidden/>
              </w:rPr>
              <w:fldChar w:fldCharType="end"/>
            </w:r>
          </w:hyperlink>
        </w:p>
        <w:p w14:paraId="446C1735" w14:textId="2DD5F05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Pr>
                <w:noProof/>
                <w:webHidden/>
              </w:rPr>
              <w:t>64</w:t>
            </w:r>
            <w:r>
              <w:rPr>
                <w:noProof/>
                <w:webHidden/>
              </w:rPr>
              <w:fldChar w:fldCharType="end"/>
            </w:r>
          </w:hyperlink>
        </w:p>
        <w:p w14:paraId="01C32F2A" w14:textId="4C74962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Pr>
                <w:noProof/>
                <w:webHidden/>
              </w:rPr>
              <w:t>65</w:t>
            </w:r>
            <w:r>
              <w:rPr>
                <w:noProof/>
                <w:webHidden/>
              </w:rPr>
              <w:fldChar w:fldCharType="end"/>
            </w:r>
          </w:hyperlink>
        </w:p>
        <w:p w14:paraId="37F508BE" w14:textId="47B4A25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Pr>
                <w:noProof/>
                <w:webHidden/>
              </w:rPr>
              <w:t>66</w:t>
            </w:r>
            <w:r>
              <w:rPr>
                <w:noProof/>
                <w:webHidden/>
              </w:rPr>
              <w:fldChar w:fldCharType="end"/>
            </w:r>
          </w:hyperlink>
        </w:p>
        <w:p w14:paraId="4E5D3A7D" w14:textId="4FA2073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Pr>
                <w:noProof/>
                <w:webHidden/>
              </w:rPr>
              <w:t>68</w:t>
            </w:r>
            <w:r>
              <w:rPr>
                <w:noProof/>
                <w:webHidden/>
              </w:rPr>
              <w:fldChar w:fldCharType="end"/>
            </w:r>
          </w:hyperlink>
        </w:p>
        <w:p w14:paraId="6999B99B" w14:textId="0FA2CA6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Pr>
                <w:noProof/>
                <w:webHidden/>
              </w:rPr>
              <w:t>70</w:t>
            </w:r>
            <w:r>
              <w:rPr>
                <w:noProof/>
                <w:webHidden/>
              </w:rPr>
              <w:fldChar w:fldCharType="end"/>
            </w:r>
          </w:hyperlink>
        </w:p>
        <w:p w14:paraId="4972543D" w14:textId="52E6977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Pr>
                <w:noProof/>
                <w:webHidden/>
              </w:rPr>
              <w:t>72</w:t>
            </w:r>
            <w:r>
              <w:rPr>
                <w:noProof/>
                <w:webHidden/>
              </w:rPr>
              <w:fldChar w:fldCharType="end"/>
            </w:r>
          </w:hyperlink>
        </w:p>
        <w:p w14:paraId="42167556" w14:textId="2AFA3F6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Pr>
                <w:noProof/>
                <w:webHidden/>
              </w:rPr>
              <w:t>72</w:t>
            </w:r>
            <w:r>
              <w:rPr>
                <w:noProof/>
                <w:webHidden/>
              </w:rPr>
              <w:fldChar w:fldCharType="end"/>
            </w:r>
          </w:hyperlink>
        </w:p>
        <w:p w14:paraId="72A04186" w14:textId="4D75F8E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Pr>
                <w:noProof/>
                <w:webHidden/>
              </w:rPr>
              <w:t>73</w:t>
            </w:r>
            <w:r>
              <w:rPr>
                <w:noProof/>
                <w:webHidden/>
              </w:rPr>
              <w:fldChar w:fldCharType="end"/>
            </w:r>
          </w:hyperlink>
        </w:p>
        <w:p w14:paraId="08FEB75B" w14:textId="7DEE5BE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Pr>
                <w:noProof/>
                <w:webHidden/>
              </w:rPr>
              <w:t>74</w:t>
            </w:r>
            <w:r>
              <w:rPr>
                <w:noProof/>
                <w:webHidden/>
              </w:rPr>
              <w:fldChar w:fldCharType="end"/>
            </w:r>
          </w:hyperlink>
        </w:p>
        <w:p w14:paraId="2ECCD356" w14:textId="5B2F175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Pr>
                <w:noProof/>
                <w:webHidden/>
              </w:rPr>
              <w:t>74</w:t>
            </w:r>
            <w:r>
              <w:rPr>
                <w:noProof/>
                <w:webHidden/>
              </w:rPr>
              <w:fldChar w:fldCharType="end"/>
            </w:r>
          </w:hyperlink>
        </w:p>
        <w:p w14:paraId="02D44357" w14:textId="435BA0A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Pr>
                <w:noProof/>
                <w:webHidden/>
              </w:rPr>
              <w:t>75</w:t>
            </w:r>
            <w:r>
              <w:rPr>
                <w:noProof/>
                <w:webHidden/>
              </w:rPr>
              <w:fldChar w:fldCharType="end"/>
            </w:r>
          </w:hyperlink>
        </w:p>
        <w:p w14:paraId="242823D1" w14:textId="76E70C7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Pr>
                <w:noProof/>
                <w:webHidden/>
              </w:rPr>
              <w:t>75</w:t>
            </w:r>
            <w:r>
              <w:rPr>
                <w:noProof/>
                <w:webHidden/>
              </w:rPr>
              <w:fldChar w:fldCharType="end"/>
            </w:r>
          </w:hyperlink>
        </w:p>
        <w:p w14:paraId="32F2E025" w14:textId="6E58487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Pr>
                <w:noProof/>
                <w:webHidden/>
              </w:rPr>
              <w:t>75</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3"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05" w:name="_Toc64016200"/>
      <w:bookmarkStart w:id="106" w:name="_Toc106095860"/>
      <w:bookmarkStart w:id="107" w:name="_Toc106096300"/>
      <w:bookmarkStart w:id="108" w:name="_Toc106096404"/>
      <w:bookmarkStart w:id="109" w:name="_Toc235784702"/>
      <w:bookmarkStart w:id="110" w:name="_Hlk67825483"/>
      <w:r w:rsidRPr="000C23F8">
        <w:t>§ 1. Podstawa zawarcia Umowy</w:t>
      </w:r>
      <w:bookmarkEnd w:id="105"/>
      <w:bookmarkEnd w:id="106"/>
      <w:bookmarkEnd w:id="107"/>
      <w:bookmarkEnd w:id="108"/>
      <w:bookmarkEnd w:id="109"/>
    </w:p>
    <w:p w14:paraId="16A3B8FC" w14:textId="65D8E3DA" w:rsidR="000C23F8" w:rsidRDefault="000C23F8" w:rsidP="007B2A65">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Pr>
          <w:sz w:val="22"/>
          <w:szCs w:val="22"/>
        </w:rPr>
        <w:t>………………………………..….</w:t>
      </w:r>
      <w:r w:rsidRPr="00E66F78">
        <w:rPr>
          <w:sz w:val="22"/>
          <w:szCs w:val="22"/>
        </w:rPr>
        <w:t xml:space="preserve"> </w:t>
      </w:r>
      <w:r>
        <w:rPr>
          <w:sz w:val="22"/>
          <w:szCs w:val="22"/>
        </w:rPr>
        <w:br/>
      </w:r>
      <w:r w:rsidRPr="00E66F78">
        <w:rPr>
          <w:sz w:val="22"/>
          <w:szCs w:val="22"/>
        </w:rPr>
        <w:t xml:space="preserve">(nr sprawy </w:t>
      </w:r>
      <w:r w:rsidRPr="00E92E2C">
        <w:rPr>
          <w:sz w:val="22"/>
          <w:szCs w:val="22"/>
        </w:rPr>
        <w:t>………………..)</w:t>
      </w:r>
    </w:p>
    <w:p w14:paraId="71B53A15" w14:textId="79DD3AAC" w:rsidR="000C23F8" w:rsidRPr="000C0BCE" w:rsidRDefault="000C23F8" w:rsidP="007B2A65">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1" w:name="_Toc64016201"/>
      <w:bookmarkStart w:id="112" w:name="_Toc106095861"/>
      <w:bookmarkStart w:id="113" w:name="_Toc106096301"/>
      <w:bookmarkStart w:id="114" w:name="_Toc106096405"/>
      <w:bookmarkStart w:id="115" w:name="_Toc235784703"/>
      <w:bookmarkStart w:id="116" w:name="_Hlk106017812"/>
      <w:bookmarkEnd w:id="110"/>
      <w:r w:rsidRPr="00E66F78">
        <w:t>§</w:t>
      </w:r>
      <w:r>
        <w:t xml:space="preserve"> </w:t>
      </w:r>
      <w:r w:rsidRPr="00E66F78">
        <w:t>2. Przedmiot Umowy</w:t>
      </w:r>
      <w:bookmarkEnd w:id="111"/>
      <w:bookmarkEnd w:id="112"/>
      <w:bookmarkEnd w:id="113"/>
      <w:bookmarkEnd w:id="114"/>
      <w:bookmarkEnd w:id="115"/>
    </w:p>
    <w:p w14:paraId="3809B8E3" w14:textId="4CAA0A6C" w:rsidR="000C23F8" w:rsidRPr="00F8529D" w:rsidRDefault="000C23F8" w:rsidP="007B2A65">
      <w:pPr>
        <w:numPr>
          <w:ilvl w:val="0"/>
          <w:numId w:val="78"/>
        </w:numPr>
        <w:spacing w:line="259" w:lineRule="auto"/>
        <w:jc w:val="both"/>
        <w:rPr>
          <w:sz w:val="22"/>
          <w:szCs w:val="22"/>
        </w:rPr>
      </w:pPr>
      <w:r w:rsidRPr="00E66F78">
        <w:rPr>
          <w:sz w:val="22"/>
          <w:szCs w:val="22"/>
        </w:rPr>
        <w:t xml:space="preserve">Przedmiotem </w:t>
      </w:r>
      <w:r w:rsidRPr="00F8529D">
        <w:rPr>
          <w:sz w:val="22"/>
          <w:szCs w:val="22"/>
        </w:rPr>
        <w:t>Umowy jest ………………………………………..</w:t>
      </w:r>
      <w:r w:rsidR="000E40FD" w:rsidRPr="00F8529D">
        <w:rPr>
          <w:sz w:val="22"/>
          <w:szCs w:val="22"/>
        </w:rPr>
        <w:t xml:space="preserve"> </w:t>
      </w:r>
      <w:bookmarkStart w:id="117"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7B2A65">
      <w:pPr>
        <w:numPr>
          <w:ilvl w:val="0"/>
          <w:numId w:val="78"/>
        </w:numPr>
        <w:spacing w:line="259" w:lineRule="auto"/>
        <w:ind w:hanging="357"/>
        <w:jc w:val="both"/>
        <w:rPr>
          <w:sz w:val="22"/>
          <w:szCs w:val="22"/>
        </w:rPr>
      </w:pPr>
      <w:bookmarkStart w:id="118" w:name="_Hlk67825626"/>
      <w:bookmarkEnd w:id="117"/>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7B2A65">
      <w:pPr>
        <w:numPr>
          <w:ilvl w:val="0"/>
          <w:numId w:val="7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2798A21C" w:rsidR="000C23F8" w:rsidRPr="00D5384E" w:rsidRDefault="000C23F8" w:rsidP="007B2A65">
      <w:pPr>
        <w:numPr>
          <w:ilvl w:val="0"/>
          <w:numId w:val="78"/>
        </w:numPr>
        <w:spacing w:line="259" w:lineRule="auto"/>
        <w:ind w:left="357"/>
        <w:jc w:val="both"/>
        <w:rPr>
          <w:sz w:val="22"/>
          <w:szCs w:val="22"/>
        </w:rPr>
      </w:pPr>
      <w:r w:rsidRPr="00CA0A99">
        <w:rPr>
          <w:sz w:val="22"/>
          <w:szCs w:val="22"/>
        </w:rPr>
        <w:t xml:space="preserve">Wykonawca oświadcza, że przedmiot Umowy jest wolny od wad prawnych i fizycznych i nie </w:t>
      </w:r>
      <w:r w:rsidRPr="00D5384E">
        <w:rPr>
          <w:sz w:val="22"/>
          <w:szCs w:val="22"/>
        </w:rPr>
        <w:t xml:space="preserve">narusza praw majątkowych i niemajątkowych, znaków handlowych, patentów, praw autorskich osób trzecich oraz jest zgodny ze złożoną ofertą. </w:t>
      </w:r>
    </w:p>
    <w:p w14:paraId="0A32BC65" w14:textId="478023EE" w:rsidR="00B93145" w:rsidRPr="00D5384E" w:rsidRDefault="00B93145" w:rsidP="00D5384E">
      <w:pPr>
        <w:numPr>
          <w:ilvl w:val="0"/>
          <w:numId w:val="78"/>
        </w:numPr>
        <w:spacing w:line="259" w:lineRule="auto"/>
        <w:ind w:left="357"/>
        <w:jc w:val="both"/>
        <w:rPr>
          <w:i/>
          <w:iCs/>
          <w:color w:val="0070C0"/>
          <w:sz w:val="22"/>
          <w:szCs w:val="22"/>
        </w:rPr>
      </w:pPr>
      <w:r w:rsidRPr="00D5384E">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p>
    <w:p w14:paraId="006D1AB9" w14:textId="01FD198F" w:rsidR="000C23F8" w:rsidRPr="00B93145" w:rsidRDefault="000C23F8" w:rsidP="007B2A65">
      <w:pPr>
        <w:pStyle w:val="Akapitzlist"/>
        <w:numPr>
          <w:ilvl w:val="0"/>
          <w:numId w:val="78"/>
        </w:numPr>
        <w:autoSpaceDE w:val="0"/>
        <w:autoSpaceDN w:val="0"/>
        <w:adjustRightInd w:val="0"/>
        <w:jc w:val="both"/>
        <w:rPr>
          <w:i/>
          <w:iCs/>
          <w:color w:val="FF0000"/>
          <w:sz w:val="22"/>
          <w:szCs w:val="22"/>
        </w:rPr>
      </w:pPr>
      <w:r w:rsidRPr="00D5384E">
        <w:rPr>
          <w:sz w:val="22"/>
          <w:szCs w:val="22"/>
        </w:rPr>
        <w:t>W przypadku wystąpienia przez osobę trzecią z jakimkolwiek roszczeniem</w:t>
      </w:r>
      <w:r w:rsidRPr="00B93145">
        <w:rPr>
          <w:sz w:val="22"/>
          <w:szCs w:val="22"/>
        </w:rPr>
        <w:t xml:space="preserve">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65CA3E4A" w:rsidR="000C23F8" w:rsidRPr="008D3F73" w:rsidRDefault="000C23F8" w:rsidP="007B2A65">
      <w:pPr>
        <w:numPr>
          <w:ilvl w:val="0"/>
          <w:numId w:val="78"/>
        </w:numPr>
        <w:spacing w:line="259" w:lineRule="auto"/>
        <w:ind w:left="357"/>
        <w:jc w:val="both"/>
        <w:rPr>
          <w:color w:val="000000" w:themeColor="text1"/>
          <w:sz w:val="22"/>
          <w:szCs w:val="22"/>
        </w:rPr>
      </w:pPr>
      <w:r w:rsidRPr="008D3F73">
        <w:rPr>
          <w:color w:val="000000" w:themeColor="text1"/>
          <w:sz w:val="22"/>
          <w:szCs w:val="22"/>
        </w:rPr>
        <w:t xml:space="preserve">Realizacja Umowy </w:t>
      </w:r>
      <w:r w:rsidRPr="008D3F73">
        <w:rPr>
          <w:i/>
          <w:iCs/>
          <w:color w:val="000000" w:themeColor="text1"/>
          <w:sz w:val="22"/>
          <w:szCs w:val="22"/>
        </w:rPr>
        <w:t>nie wymaga</w:t>
      </w:r>
      <w:r w:rsidRPr="008D3F73">
        <w:rPr>
          <w:color w:val="000000" w:themeColor="text1"/>
          <w:sz w:val="22"/>
          <w:szCs w:val="22"/>
        </w:rPr>
        <w:t xml:space="preserve"> świadczenia usług przez Zamawiającego na rzecz Wykonawcy na podstawie odrębnej umowy </w:t>
      </w:r>
      <w:bookmarkStart w:id="119" w:name="_Hlk146741712"/>
      <w:r w:rsidRPr="008D3F73">
        <w:rPr>
          <w:color w:val="000000" w:themeColor="text1"/>
          <w:sz w:val="22"/>
          <w:szCs w:val="22"/>
        </w:rPr>
        <w:t>(</w:t>
      </w:r>
      <w:r w:rsidR="006C04A7" w:rsidRPr="008D3F73">
        <w:rPr>
          <w:color w:val="000000" w:themeColor="text1"/>
          <w:sz w:val="22"/>
          <w:szCs w:val="22"/>
        </w:rPr>
        <w:t xml:space="preserve">dalej jako </w:t>
      </w:r>
      <w:r w:rsidRPr="008D3F73">
        <w:rPr>
          <w:b/>
          <w:bCs/>
          <w:color w:val="000000" w:themeColor="text1"/>
          <w:sz w:val="22"/>
          <w:szCs w:val="22"/>
        </w:rPr>
        <w:t>Umowa Przychodowa</w:t>
      </w:r>
      <w:r w:rsidRPr="008D3F73">
        <w:rPr>
          <w:color w:val="000000" w:themeColor="text1"/>
          <w:sz w:val="22"/>
          <w:szCs w:val="22"/>
        </w:rPr>
        <w:t xml:space="preserve">). </w:t>
      </w:r>
      <w:bookmarkEnd w:id="119"/>
    </w:p>
    <w:p w14:paraId="3FAB7D67" w14:textId="075E8A96" w:rsidR="000C23F8" w:rsidRPr="00B93145" w:rsidRDefault="000C23F8" w:rsidP="007B2A65">
      <w:pPr>
        <w:pStyle w:val="Akapitzlist"/>
        <w:numPr>
          <w:ilvl w:val="0"/>
          <w:numId w:val="78"/>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20" w:name="_Toc64016202"/>
      <w:bookmarkStart w:id="121" w:name="_Toc106095862"/>
      <w:bookmarkStart w:id="122" w:name="_Toc106096302"/>
      <w:bookmarkStart w:id="123" w:name="_Toc106096406"/>
      <w:bookmarkStart w:id="124" w:name="_Toc235784704"/>
      <w:bookmarkEnd w:id="116"/>
      <w:r w:rsidRPr="00E66F78">
        <w:t>§</w:t>
      </w:r>
      <w:r>
        <w:t xml:space="preserve"> </w:t>
      </w:r>
      <w:r w:rsidRPr="00E66F78">
        <w:t>3. Cena i sposób rozliczeń</w:t>
      </w:r>
      <w:bookmarkEnd w:id="120"/>
      <w:bookmarkEnd w:id="121"/>
      <w:bookmarkEnd w:id="122"/>
      <w:bookmarkEnd w:id="123"/>
      <w:bookmarkEnd w:id="124"/>
    </w:p>
    <w:p w14:paraId="085548CF" w14:textId="1DAABCD3" w:rsidR="00F5692A" w:rsidRPr="000F5725" w:rsidRDefault="00F5692A" w:rsidP="000F5725">
      <w:pPr>
        <w:numPr>
          <w:ilvl w:val="0"/>
          <w:numId w:val="45"/>
        </w:numPr>
        <w:spacing w:line="259" w:lineRule="auto"/>
        <w:ind w:hanging="357"/>
        <w:jc w:val="both"/>
        <w:rPr>
          <w:sz w:val="22"/>
          <w:szCs w:val="22"/>
        </w:rPr>
      </w:pPr>
      <w:r w:rsidRPr="00681415">
        <w:rPr>
          <w:sz w:val="22"/>
          <w:szCs w:val="22"/>
        </w:rPr>
        <w:t xml:space="preserve">Wartość </w:t>
      </w:r>
      <w:r w:rsidRPr="000F5725">
        <w:rPr>
          <w:sz w:val="22"/>
          <w:szCs w:val="22"/>
        </w:rPr>
        <w:t>Umowy wynosi</w:t>
      </w:r>
      <w:r w:rsidR="004B25CF" w:rsidRPr="000F5725">
        <w:rPr>
          <w:sz w:val="22"/>
          <w:szCs w:val="22"/>
        </w:rPr>
        <w:t>…</w:t>
      </w:r>
      <w:r w:rsidRPr="000F5725">
        <w:rPr>
          <w:sz w:val="22"/>
          <w:szCs w:val="22"/>
        </w:rPr>
        <w:t>…………… zł netto.</w:t>
      </w:r>
    </w:p>
    <w:p w14:paraId="4AD6E146" w14:textId="5DDDD0F3" w:rsidR="00F5692A" w:rsidRPr="00F8529D" w:rsidRDefault="00F5692A" w:rsidP="007B2A65">
      <w:pPr>
        <w:numPr>
          <w:ilvl w:val="0"/>
          <w:numId w:val="45"/>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08D1D7C" w14:textId="249909A1" w:rsidR="00F5692A" w:rsidRPr="00681415" w:rsidRDefault="00F5692A" w:rsidP="007B2A65">
      <w:pPr>
        <w:numPr>
          <w:ilvl w:val="0"/>
          <w:numId w:val="45"/>
        </w:numPr>
        <w:spacing w:line="259" w:lineRule="auto"/>
        <w:ind w:hanging="357"/>
        <w:jc w:val="both"/>
        <w:rPr>
          <w:sz w:val="22"/>
          <w:szCs w:val="22"/>
        </w:rPr>
      </w:pPr>
      <w:r w:rsidRPr="00681415">
        <w:rPr>
          <w:sz w:val="22"/>
          <w:szCs w:val="22"/>
        </w:rPr>
        <w:t xml:space="preserve">Cena </w:t>
      </w:r>
      <w:r w:rsidRPr="00E6697A">
        <w:rPr>
          <w:sz w:val="22"/>
          <w:szCs w:val="22"/>
        </w:rPr>
        <w:t xml:space="preserve">netto usługi wynosi: ……… </w:t>
      </w:r>
    </w:p>
    <w:p w14:paraId="074E11E4" w14:textId="77777777" w:rsidR="00F5692A" w:rsidRPr="00F8529D" w:rsidRDefault="00F5692A" w:rsidP="007B2A65">
      <w:pPr>
        <w:numPr>
          <w:ilvl w:val="0"/>
          <w:numId w:val="45"/>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7B2A65">
      <w:pPr>
        <w:pStyle w:val="bullet"/>
        <w:numPr>
          <w:ilvl w:val="0"/>
          <w:numId w:val="45"/>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7B2A65">
      <w:pPr>
        <w:numPr>
          <w:ilvl w:val="0"/>
          <w:numId w:val="45"/>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7B2A65">
      <w:pPr>
        <w:pStyle w:val="Tekstpodstawowy"/>
        <w:numPr>
          <w:ilvl w:val="0"/>
          <w:numId w:val="45"/>
        </w:numPr>
        <w:tabs>
          <w:tab w:val="left" w:pos="851"/>
        </w:tabs>
        <w:spacing w:after="0"/>
        <w:jc w:val="both"/>
        <w:rPr>
          <w:iCs/>
          <w:sz w:val="22"/>
          <w:szCs w:val="22"/>
        </w:rPr>
      </w:pPr>
      <w:bookmarkStart w:id="125" w:name="_Hlk148343732"/>
      <w:r w:rsidRPr="00F8529D">
        <w:rPr>
          <w:iCs/>
          <w:sz w:val="22"/>
          <w:szCs w:val="22"/>
        </w:rPr>
        <w:t>W przypadku, gdy Wykonawcą jest podmiot zagraniczny, zgodnie z ustawą o podatku od towarów i usług, Zamawiający jest zobowiązany rozliczyć podatek VAT.</w:t>
      </w:r>
    </w:p>
    <w:bookmarkEnd w:id="125"/>
    <w:p w14:paraId="1B7E24F4" w14:textId="77777777" w:rsidR="00F5692A" w:rsidRDefault="00F5692A" w:rsidP="007B2A65">
      <w:pPr>
        <w:pStyle w:val="Tekstpodstawowy"/>
        <w:numPr>
          <w:ilvl w:val="0"/>
          <w:numId w:val="45"/>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0E64275B" w:rsidR="00F5692A" w:rsidRPr="00F8529D" w:rsidRDefault="00F5692A" w:rsidP="007B2A65">
      <w:pPr>
        <w:numPr>
          <w:ilvl w:val="0"/>
          <w:numId w:val="45"/>
        </w:numPr>
        <w:spacing w:line="259" w:lineRule="auto"/>
        <w:jc w:val="both"/>
        <w:rPr>
          <w:strike/>
          <w:sz w:val="22"/>
          <w:szCs w:val="22"/>
        </w:rPr>
      </w:pPr>
      <w:r w:rsidRPr="00AD47F9">
        <w:rPr>
          <w:sz w:val="22"/>
          <w:szCs w:val="22"/>
        </w:rPr>
        <w:t xml:space="preserve">Wykonawcy przysługuje </w:t>
      </w:r>
      <w:r w:rsidRPr="00AB72E8">
        <w:rPr>
          <w:sz w:val="22"/>
          <w:szCs w:val="22"/>
        </w:rPr>
        <w:t xml:space="preserve">wynagrodzenie za faktycznie świadczone </w:t>
      </w:r>
      <w:r w:rsidRPr="00AB72E8">
        <w:rPr>
          <w:i/>
          <w:iCs/>
          <w:sz w:val="22"/>
          <w:szCs w:val="22"/>
        </w:rPr>
        <w:t>usługi</w:t>
      </w:r>
      <w:r w:rsidRPr="00AB72E8">
        <w:rPr>
          <w:sz w:val="22"/>
          <w:szCs w:val="22"/>
        </w:rPr>
        <w:t>, które rozliczane będą w następujący sposób:</w:t>
      </w:r>
    </w:p>
    <w:p w14:paraId="6261DDE4" w14:textId="77777777" w:rsidR="00F5692A" w:rsidRPr="00F8529D" w:rsidRDefault="00F5692A" w:rsidP="007B2A65">
      <w:pPr>
        <w:pStyle w:val="Akapitzlist"/>
        <w:numPr>
          <w:ilvl w:val="3"/>
          <w:numId w:val="79"/>
        </w:numPr>
        <w:spacing w:line="259" w:lineRule="auto"/>
        <w:ind w:left="567" w:hanging="283"/>
        <w:jc w:val="both"/>
        <w:rPr>
          <w:sz w:val="22"/>
          <w:szCs w:val="22"/>
        </w:rPr>
      </w:pPr>
      <w:r w:rsidRPr="00F8529D">
        <w:rPr>
          <w:sz w:val="22"/>
          <w:szCs w:val="22"/>
        </w:rPr>
        <w:t>jednorazowo wedle ceny netto, wskazanej w ust. 3 powyżej;</w:t>
      </w:r>
    </w:p>
    <w:p w14:paraId="213F72DE" w14:textId="77777777" w:rsidR="000C23F8" w:rsidRPr="00AE1A7A" w:rsidRDefault="000C23F8" w:rsidP="007B2A65">
      <w:pPr>
        <w:numPr>
          <w:ilvl w:val="0"/>
          <w:numId w:val="45"/>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7B2A65">
      <w:pPr>
        <w:numPr>
          <w:ilvl w:val="0"/>
          <w:numId w:val="45"/>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26" w:name="_Toc106095863"/>
      <w:bookmarkStart w:id="127" w:name="_Toc106096303"/>
      <w:bookmarkStart w:id="128" w:name="_Toc106096407"/>
      <w:bookmarkStart w:id="129" w:name="_Toc235784705"/>
      <w:r w:rsidRPr="00787064">
        <w:t>§ 4. Fakturowanie i płatności</w:t>
      </w:r>
      <w:bookmarkEnd w:id="126"/>
      <w:bookmarkEnd w:id="127"/>
      <w:bookmarkEnd w:id="128"/>
      <w:bookmarkEnd w:id="129"/>
    </w:p>
    <w:p w14:paraId="224F6882" w14:textId="57DFC767" w:rsidR="00787064" w:rsidRPr="00D61BBA" w:rsidRDefault="00D61BBA" w:rsidP="00D61BBA">
      <w:pPr>
        <w:numPr>
          <w:ilvl w:val="0"/>
          <w:numId w:val="65"/>
        </w:numPr>
        <w:jc w:val="both"/>
        <w:rPr>
          <w:iCs/>
          <w:sz w:val="22"/>
          <w:szCs w:val="22"/>
        </w:rPr>
      </w:pPr>
      <w:bookmarkStart w:id="130" w:name="_Hlk83031827"/>
      <w:bookmarkStart w:id="131" w:name="_Hlk155935130"/>
      <w:r w:rsidRPr="00D61BBA">
        <w:rPr>
          <w:iCs/>
          <w:sz w:val="22"/>
          <w:szCs w:val="22"/>
        </w:rPr>
        <w:t xml:space="preserve">Rozliczenie przedmiotu Umowy nastąpi na podstawie wystawionej faktury zgodnie </w:t>
      </w:r>
      <w:r>
        <w:rPr>
          <w:iCs/>
          <w:sz w:val="22"/>
          <w:szCs w:val="22"/>
        </w:rPr>
        <w:br/>
      </w:r>
      <w:r w:rsidRPr="00D61BBA">
        <w:rPr>
          <w:iCs/>
          <w:sz w:val="22"/>
          <w:szCs w:val="22"/>
        </w:rPr>
        <w:t xml:space="preserve">z obowiązującymi przepisami prawa. Faktura za świadczone usługi </w:t>
      </w:r>
      <w:r>
        <w:rPr>
          <w:iCs/>
          <w:sz w:val="22"/>
          <w:szCs w:val="22"/>
        </w:rPr>
        <w:t xml:space="preserve">odnowienia subskrypcji, </w:t>
      </w:r>
      <w:r w:rsidRPr="00D61BBA">
        <w:rPr>
          <w:iCs/>
          <w:sz w:val="22"/>
          <w:szCs w:val="22"/>
        </w:rPr>
        <w:t xml:space="preserve">wsparcia </w:t>
      </w:r>
      <w:r>
        <w:rPr>
          <w:iCs/>
          <w:sz w:val="22"/>
          <w:szCs w:val="22"/>
        </w:rPr>
        <w:t>technicznego oraz konfiguracji</w:t>
      </w:r>
      <w:r w:rsidRPr="00D61BBA">
        <w:rPr>
          <w:iCs/>
          <w:sz w:val="22"/>
          <w:szCs w:val="22"/>
        </w:rPr>
        <w:t xml:space="preserve"> subskrypcji wystawiana jest w tym samym miesiącu, </w:t>
      </w:r>
      <w:r w:rsidR="002850E6">
        <w:rPr>
          <w:iCs/>
          <w:sz w:val="22"/>
          <w:szCs w:val="22"/>
        </w:rPr>
        <w:br/>
      </w:r>
      <w:r w:rsidRPr="00D61BBA">
        <w:rPr>
          <w:iCs/>
          <w:sz w:val="22"/>
          <w:szCs w:val="22"/>
        </w:rPr>
        <w:t xml:space="preserve">w którym rozpoczyna się </w:t>
      </w:r>
      <w:r w:rsidR="007B537E">
        <w:rPr>
          <w:iCs/>
          <w:sz w:val="22"/>
          <w:szCs w:val="22"/>
        </w:rPr>
        <w:t xml:space="preserve">odnowienia subskrypcji, </w:t>
      </w:r>
      <w:r w:rsidR="007B537E" w:rsidRPr="00D61BBA">
        <w:rPr>
          <w:iCs/>
          <w:sz w:val="22"/>
          <w:szCs w:val="22"/>
        </w:rPr>
        <w:t xml:space="preserve">wsparcia </w:t>
      </w:r>
      <w:r w:rsidR="007B537E">
        <w:rPr>
          <w:iCs/>
          <w:sz w:val="22"/>
          <w:szCs w:val="22"/>
        </w:rPr>
        <w:t>technicznego oraz konfiguracji</w:t>
      </w:r>
      <w:r w:rsidR="007B537E" w:rsidRPr="00D61BBA">
        <w:rPr>
          <w:iCs/>
          <w:sz w:val="22"/>
          <w:szCs w:val="22"/>
        </w:rPr>
        <w:t xml:space="preserve"> subskrypcji </w:t>
      </w:r>
      <w:r w:rsidRPr="00D61BBA">
        <w:rPr>
          <w:iCs/>
          <w:sz w:val="22"/>
          <w:szCs w:val="22"/>
        </w:rPr>
        <w:t xml:space="preserve">zgodnie z zapisami § 5. Podstawą wystawienia faktury jest Protokół </w:t>
      </w:r>
      <w:r w:rsidR="002850E6">
        <w:rPr>
          <w:iCs/>
          <w:sz w:val="22"/>
          <w:szCs w:val="22"/>
        </w:rPr>
        <w:t xml:space="preserve">uruchomienia </w:t>
      </w:r>
      <w:r w:rsidR="007B537E">
        <w:rPr>
          <w:iCs/>
          <w:sz w:val="22"/>
          <w:szCs w:val="22"/>
        </w:rPr>
        <w:t xml:space="preserve">odnowienia subskrypcji, </w:t>
      </w:r>
      <w:r w:rsidR="007B537E" w:rsidRPr="00D61BBA">
        <w:rPr>
          <w:iCs/>
          <w:sz w:val="22"/>
          <w:szCs w:val="22"/>
        </w:rPr>
        <w:t xml:space="preserve">wsparcia </w:t>
      </w:r>
      <w:r w:rsidR="007B537E">
        <w:rPr>
          <w:iCs/>
          <w:sz w:val="22"/>
          <w:szCs w:val="22"/>
        </w:rPr>
        <w:t>technicznego oraz konfiguracji</w:t>
      </w:r>
      <w:r w:rsidR="007B537E" w:rsidRPr="00D61BBA">
        <w:rPr>
          <w:iCs/>
          <w:sz w:val="22"/>
          <w:szCs w:val="22"/>
        </w:rPr>
        <w:t xml:space="preserve"> subskrypcji </w:t>
      </w:r>
      <w:r w:rsidRPr="00D61BBA">
        <w:rPr>
          <w:iCs/>
          <w:sz w:val="22"/>
          <w:szCs w:val="22"/>
        </w:rPr>
        <w:t xml:space="preserve">wystawiony przez Wykonawcę pod dacie uruchomienia </w:t>
      </w:r>
      <w:r w:rsidR="007B537E">
        <w:rPr>
          <w:iCs/>
          <w:sz w:val="22"/>
          <w:szCs w:val="22"/>
        </w:rPr>
        <w:t xml:space="preserve">odnowienia subskrypcji, </w:t>
      </w:r>
      <w:r w:rsidR="007B537E" w:rsidRPr="00D61BBA">
        <w:rPr>
          <w:iCs/>
          <w:sz w:val="22"/>
          <w:szCs w:val="22"/>
        </w:rPr>
        <w:t xml:space="preserve">wsparcia </w:t>
      </w:r>
      <w:r w:rsidR="007B537E">
        <w:rPr>
          <w:iCs/>
          <w:sz w:val="22"/>
          <w:szCs w:val="22"/>
        </w:rPr>
        <w:t>technicznego oraz konfiguracji</w:t>
      </w:r>
      <w:r w:rsidR="007B537E" w:rsidRPr="00D61BBA">
        <w:rPr>
          <w:iCs/>
          <w:sz w:val="22"/>
          <w:szCs w:val="22"/>
        </w:rPr>
        <w:t xml:space="preserve"> subskrypcji</w:t>
      </w:r>
      <w:r w:rsidRPr="00D61BBA">
        <w:rPr>
          <w:iCs/>
          <w:sz w:val="22"/>
          <w:szCs w:val="22"/>
        </w:rPr>
        <w:t xml:space="preserve">, podpisany przez osoby odpowiedzialne za nadzór i realizacje umowy z obu stron. Do faktury Wykonawca zobowiązany jest wystawić Protokół odbioru podpisany zgodnie z ust. 3. </w:t>
      </w:r>
      <w:r w:rsidR="00787064" w:rsidRPr="00D61BBA">
        <w:rPr>
          <w:iCs/>
          <w:sz w:val="22"/>
          <w:szCs w:val="22"/>
        </w:rPr>
        <w:t xml:space="preserve">Do faktur ustrukturyzowanych protokół zdawczo-odbiorczy wymagany umową należy przesłać na adres e-mail </w:t>
      </w:r>
      <w:hyperlink r:id="rId19" w:history="1">
        <w:r w:rsidR="00787064" w:rsidRPr="00D61BBA">
          <w:rPr>
            <w:rStyle w:val="Hipercze"/>
            <w:b/>
            <w:bCs/>
            <w:iCs/>
            <w:sz w:val="22"/>
            <w:szCs w:val="22"/>
          </w:rPr>
          <w:t>ksef.zal@pgg.pl</w:t>
        </w:r>
      </w:hyperlink>
      <w:r w:rsidR="00787064" w:rsidRPr="00D61BBA">
        <w:rPr>
          <w:b/>
          <w:bCs/>
          <w:iCs/>
          <w:sz w:val="22"/>
          <w:szCs w:val="22"/>
        </w:rPr>
        <w:t xml:space="preserve"> . </w:t>
      </w:r>
      <w:r w:rsidR="00787064" w:rsidRPr="00D61BBA">
        <w:rPr>
          <w:iCs/>
          <w:sz w:val="22"/>
          <w:szCs w:val="22"/>
        </w:rPr>
        <w:t>W</w:t>
      </w:r>
      <w:r w:rsidR="00787064" w:rsidRPr="00D61BBA">
        <w:rPr>
          <w:b/>
          <w:bCs/>
          <w:iCs/>
          <w:sz w:val="22"/>
          <w:szCs w:val="22"/>
        </w:rPr>
        <w:t xml:space="preserve"> </w:t>
      </w:r>
      <w:r w:rsidR="00787064" w:rsidRPr="00D61BBA">
        <w:rPr>
          <w:iCs/>
          <w:sz w:val="22"/>
          <w:szCs w:val="22"/>
        </w:rPr>
        <w:t>temacie wiadomości e-mail należy podać numer KSEF faktury.</w:t>
      </w:r>
      <w:r w:rsidR="00787064" w:rsidRPr="00D61BBA">
        <w:rPr>
          <w:i/>
          <w:iCs/>
          <w:sz w:val="22"/>
          <w:szCs w:val="22"/>
        </w:rPr>
        <w:t xml:space="preserve"> Rekomendowanym plikiem do przesyłania załączników do faktury jest plik PDF</w:t>
      </w:r>
      <w:r w:rsidR="00787064" w:rsidRPr="00D61BBA">
        <w:rPr>
          <w:i/>
          <w:iCs/>
          <w:color w:val="FF0000"/>
          <w:sz w:val="22"/>
          <w:szCs w:val="22"/>
        </w:rPr>
        <w:t>.</w:t>
      </w:r>
    </w:p>
    <w:p w14:paraId="64E42247" w14:textId="77777777" w:rsidR="00B1238D" w:rsidRPr="00787064" w:rsidRDefault="00B1238D" w:rsidP="007B2A65">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05FD6593" w:rsidR="00B1238D" w:rsidRPr="00787064" w:rsidRDefault="00B1238D" w:rsidP="007B2A65">
      <w:pPr>
        <w:numPr>
          <w:ilvl w:val="0"/>
          <w:numId w:val="65"/>
        </w:numPr>
        <w:jc w:val="both"/>
        <w:rPr>
          <w:sz w:val="24"/>
          <w:szCs w:val="24"/>
        </w:rPr>
      </w:pPr>
      <w:r w:rsidRPr="00787064">
        <w:rPr>
          <w:sz w:val="22"/>
          <w:szCs w:val="22"/>
        </w:rPr>
        <w:t xml:space="preserve">Protokół </w:t>
      </w:r>
      <w:r w:rsidR="00AF57D9">
        <w:rPr>
          <w:sz w:val="22"/>
          <w:szCs w:val="22"/>
        </w:rPr>
        <w:t>uruchomienia usługi</w:t>
      </w:r>
      <w:r w:rsidRPr="00787064">
        <w:rPr>
          <w:sz w:val="22"/>
          <w:szCs w:val="22"/>
        </w:rPr>
        <w:t xml:space="preserve"> podpisują upoważnieni przedstawiciele Stron wskazani w Umowie. </w:t>
      </w:r>
    </w:p>
    <w:bookmarkEnd w:id="130"/>
    <w:p w14:paraId="747C509A" w14:textId="77777777" w:rsidR="00B1238D" w:rsidRPr="00787064" w:rsidRDefault="00B1238D" w:rsidP="007B2A65">
      <w:pPr>
        <w:numPr>
          <w:ilvl w:val="0"/>
          <w:numId w:val="65"/>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7B2A65">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7B2A65">
      <w:pPr>
        <w:pStyle w:val="Akapitzlist"/>
        <w:numPr>
          <w:ilvl w:val="0"/>
          <w:numId w:val="90"/>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7B2A65">
      <w:pPr>
        <w:numPr>
          <w:ilvl w:val="0"/>
          <w:numId w:val="65"/>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7B2A65">
      <w:pPr>
        <w:numPr>
          <w:ilvl w:val="0"/>
          <w:numId w:val="65"/>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7B2A65">
      <w:pPr>
        <w:numPr>
          <w:ilvl w:val="0"/>
          <w:numId w:val="65"/>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7C94D2BF" w14:textId="051FEC15" w:rsidR="0044349C"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44349C">
        <w:rPr>
          <w:sz w:val="22"/>
          <w:szCs w:val="22"/>
        </w:rPr>
        <w:t>Zakład Informatyki i Telekomunikacji</w:t>
      </w:r>
    </w:p>
    <w:p w14:paraId="727DD631" w14:textId="040F8665" w:rsidR="0044349C" w:rsidRPr="00754127" w:rsidRDefault="0044349C" w:rsidP="0044349C">
      <w:pPr>
        <w:jc w:val="center"/>
        <w:rPr>
          <w:sz w:val="22"/>
          <w:szCs w:val="22"/>
        </w:rPr>
      </w:pPr>
      <w:r>
        <w:rPr>
          <w:sz w:val="22"/>
          <w:szCs w:val="22"/>
        </w:rPr>
        <w:t xml:space="preserve">ul. </w:t>
      </w:r>
      <w:proofErr w:type="spellStart"/>
      <w:r>
        <w:rPr>
          <w:sz w:val="22"/>
          <w:szCs w:val="22"/>
        </w:rPr>
        <w:t>Jastrzebska</w:t>
      </w:r>
      <w:proofErr w:type="spellEnd"/>
      <w:r>
        <w:rPr>
          <w:sz w:val="22"/>
          <w:szCs w:val="22"/>
        </w:rPr>
        <w:t xml:space="preserve"> 10, 44-253 Rybnik</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2" w:name="_Hlk211863369"/>
      <w:r w:rsidRPr="00754127">
        <w:rPr>
          <w:sz w:val="22"/>
          <w:szCs w:val="22"/>
        </w:rPr>
        <w:t xml:space="preserve">Wysłanie faktury drogą elektroniczną wymaga pisemnego uzgodnienia z </w:t>
      </w:r>
      <w:bookmarkEnd w:id="132"/>
      <w:r w:rsidR="00CC683E" w:rsidRPr="00754127">
        <w:rPr>
          <w:sz w:val="22"/>
          <w:szCs w:val="22"/>
        </w:rPr>
        <w:t>Zamawiającym</w:t>
      </w:r>
      <w:r w:rsidRPr="00754127">
        <w:rPr>
          <w:sz w:val="22"/>
          <w:szCs w:val="22"/>
        </w:rPr>
        <w:t xml:space="preserve">. </w:t>
      </w:r>
    </w:p>
    <w:p w14:paraId="2D766420" w14:textId="77777777" w:rsidR="00B1238D" w:rsidRPr="00754127" w:rsidRDefault="00B1238D" w:rsidP="007B2A65">
      <w:pPr>
        <w:pStyle w:val="Akapitzlist"/>
        <w:numPr>
          <w:ilvl w:val="0"/>
          <w:numId w:val="65"/>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7B2A65">
      <w:pPr>
        <w:numPr>
          <w:ilvl w:val="0"/>
          <w:numId w:val="65"/>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7B2A65">
      <w:pPr>
        <w:numPr>
          <w:ilvl w:val="0"/>
          <w:numId w:val="65"/>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7B2A65">
      <w:pPr>
        <w:numPr>
          <w:ilvl w:val="0"/>
          <w:numId w:val="65"/>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7B2A65">
      <w:pPr>
        <w:numPr>
          <w:ilvl w:val="0"/>
          <w:numId w:val="65"/>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56841CAB" w:rsidR="00B1238D" w:rsidRPr="00754127" w:rsidRDefault="00B1238D" w:rsidP="007B2A65">
      <w:pPr>
        <w:numPr>
          <w:ilvl w:val="0"/>
          <w:numId w:val="65"/>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 xml:space="preserve">Załącznik nr </w:t>
      </w:r>
      <w:r w:rsidR="001D7DED">
        <w:rPr>
          <w:b/>
          <w:bCs/>
          <w:sz w:val="22"/>
          <w:szCs w:val="22"/>
        </w:rPr>
        <w:t>3</w:t>
      </w:r>
      <w:r w:rsidRPr="00754127">
        <w:rPr>
          <w:b/>
          <w:bCs/>
          <w:sz w:val="22"/>
          <w:szCs w:val="22"/>
        </w:rPr>
        <w:t xml:space="preserve"> do Umowy</w:t>
      </w:r>
      <w:r w:rsidRPr="00754127">
        <w:rPr>
          <w:sz w:val="22"/>
          <w:szCs w:val="22"/>
        </w:rPr>
        <w:t xml:space="preserve">. </w:t>
      </w:r>
    </w:p>
    <w:p w14:paraId="3AF926A7" w14:textId="731DF541" w:rsidR="00B1238D" w:rsidRPr="00754127" w:rsidRDefault="00B1238D" w:rsidP="007B2A65">
      <w:pPr>
        <w:numPr>
          <w:ilvl w:val="0"/>
          <w:numId w:val="65"/>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7B2A65">
      <w:pPr>
        <w:numPr>
          <w:ilvl w:val="0"/>
          <w:numId w:val="65"/>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7B2A65">
      <w:pPr>
        <w:pStyle w:val="Tekstpodstawowy"/>
        <w:numPr>
          <w:ilvl w:val="0"/>
          <w:numId w:val="65"/>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7B2A65">
      <w:pPr>
        <w:numPr>
          <w:ilvl w:val="0"/>
          <w:numId w:val="65"/>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7B2A65">
      <w:pPr>
        <w:numPr>
          <w:ilvl w:val="0"/>
          <w:numId w:val="65"/>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B2A65">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7B2A65">
      <w:pPr>
        <w:pStyle w:val="Akapitzlist"/>
        <w:numPr>
          <w:ilvl w:val="0"/>
          <w:numId w:val="65"/>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7B2A65">
      <w:pPr>
        <w:pStyle w:val="Akapitzlist"/>
        <w:numPr>
          <w:ilvl w:val="0"/>
          <w:numId w:val="65"/>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7B2A65">
      <w:pPr>
        <w:numPr>
          <w:ilvl w:val="0"/>
          <w:numId w:val="65"/>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7B2A65">
      <w:pPr>
        <w:numPr>
          <w:ilvl w:val="1"/>
          <w:numId w:val="65"/>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7B2A65">
      <w:pPr>
        <w:numPr>
          <w:ilvl w:val="1"/>
          <w:numId w:val="65"/>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0B42209E" w:rsidR="00B1238D" w:rsidRPr="00787064" w:rsidRDefault="00B1238D" w:rsidP="007B2A65">
      <w:pPr>
        <w:numPr>
          <w:ilvl w:val="1"/>
          <w:numId w:val="65"/>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w:t>
      </w:r>
      <w:r w:rsidR="001D7DED">
        <w:rPr>
          <w:b/>
          <w:bCs/>
          <w:sz w:val="22"/>
          <w:szCs w:val="22"/>
        </w:rPr>
        <w:t>4</w:t>
      </w:r>
      <w:r w:rsidRPr="00787064">
        <w:rPr>
          <w:b/>
          <w:bCs/>
          <w:sz w:val="22"/>
          <w:szCs w:val="22"/>
        </w:rPr>
        <w:t xml:space="preserve">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7B2A65">
      <w:pPr>
        <w:pStyle w:val="Akapitzlist"/>
        <w:numPr>
          <w:ilvl w:val="0"/>
          <w:numId w:val="65"/>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66737EEC" w14:textId="77777777" w:rsidR="000C23F8" w:rsidRPr="00E66F78" w:rsidRDefault="000C23F8" w:rsidP="000C23F8">
      <w:pPr>
        <w:pStyle w:val="Nagwek2"/>
      </w:pPr>
      <w:bookmarkStart w:id="133" w:name="_Toc64016203"/>
      <w:bookmarkStart w:id="134" w:name="_Toc106095864"/>
      <w:bookmarkStart w:id="135" w:name="_Toc106096304"/>
      <w:bookmarkStart w:id="136" w:name="_Toc106096408"/>
      <w:bookmarkStart w:id="137" w:name="_Toc235784706"/>
      <w:r w:rsidRPr="00E66F78">
        <w:t>§ 5. Termin realizacji</w:t>
      </w:r>
      <w:bookmarkEnd w:id="133"/>
      <w:bookmarkEnd w:id="134"/>
      <w:bookmarkEnd w:id="135"/>
      <w:bookmarkEnd w:id="136"/>
      <w:bookmarkEnd w:id="137"/>
    </w:p>
    <w:p w14:paraId="77D91852" w14:textId="4C13EC28" w:rsidR="000C23F8" w:rsidRPr="00A767D0" w:rsidRDefault="000C23F8" w:rsidP="007B2A65">
      <w:pPr>
        <w:numPr>
          <w:ilvl w:val="0"/>
          <w:numId w:val="46"/>
        </w:numPr>
        <w:spacing w:before="120" w:after="160" w:line="259" w:lineRule="auto"/>
        <w:contextualSpacing/>
        <w:jc w:val="both"/>
        <w:rPr>
          <w:i/>
          <w:iCs/>
          <w:color w:val="FF0000"/>
          <w:sz w:val="22"/>
          <w:szCs w:val="22"/>
        </w:rPr>
      </w:pPr>
      <w:r w:rsidRPr="009F0D53">
        <w:rPr>
          <w:sz w:val="22"/>
          <w:szCs w:val="22"/>
        </w:rPr>
        <w:t xml:space="preserve">Termin </w:t>
      </w:r>
      <w:r w:rsidR="00597893" w:rsidRPr="009F0D53">
        <w:rPr>
          <w:sz w:val="22"/>
          <w:szCs w:val="22"/>
        </w:rPr>
        <w:t>realizacji</w:t>
      </w:r>
      <w:r w:rsidRPr="009F0D53">
        <w:rPr>
          <w:sz w:val="22"/>
          <w:szCs w:val="22"/>
        </w:rPr>
        <w:t xml:space="preserve"> </w:t>
      </w:r>
      <w:r w:rsidR="009F0D53" w:rsidRPr="009F0D53">
        <w:rPr>
          <w:sz w:val="22"/>
          <w:szCs w:val="22"/>
        </w:rPr>
        <w:t>zamówienia – 12 miesięcy, lecz nie wcześniej niż od 30.09.2026r.</w:t>
      </w:r>
    </w:p>
    <w:p w14:paraId="36F4397B" w14:textId="77777777" w:rsidR="000C23F8" w:rsidRDefault="000C23F8" w:rsidP="000C23F8">
      <w:pPr>
        <w:pStyle w:val="Nagwek2"/>
      </w:pPr>
      <w:bookmarkStart w:id="138" w:name="_Toc76637427"/>
      <w:bookmarkStart w:id="139" w:name="_Toc77251958"/>
      <w:bookmarkStart w:id="140" w:name="_Toc83291677"/>
      <w:bookmarkStart w:id="141" w:name="_Toc106095865"/>
      <w:bookmarkStart w:id="142" w:name="_Toc106096305"/>
      <w:bookmarkStart w:id="143" w:name="_Toc106096409"/>
      <w:bookmarkStart w:id="144" w:name="_Toc235784707"/>
      <w:bookmarkEnd w:id="118"/>
      <w:bookmarkEnd w:id="131"/>
      <w:r>
        <w:t>§ 6. Gwarancja i postępowanie reklamacyjne</w:t>
      </w:r>
      <w:bookmarkEnd w:id="138"/>
      <w:bookmarkEnd w:id="139"/>
      <w:bookmarkEnd w:id="140"/>
      <w:bookmarkEnd w:id="141"/>
      <w:bookmarkEnd w:id="142"/>
      <w:bookmarkEnd w:id="143"/>
      <w:bookmarkEnd w:id="144"/>
    </w:p>
    <w:p w14:paraId="766BE290" w14:textId="77777777" w:rsidR="00C93401" w:rsidRPr="00C93401" w:rsidRDefault="00C93401" w:rsidP="00C93401">
      <w:pPr>
        <w:numPr>
          <w:ilvl w:val="0"/>
          <w:numId w:val="66"/>
        </w:numPr>
        <w:tabs>
          <w:tab w:val="clear" w:pos="426"/>
        </w:tabs>
        <w:jc w:val="both"/>
        <w:rPr>
          <w:sz w:val="22"/>
          <w:szCs w:val="22"/>
        </w:rPr>
      </w:pPr>
      <w:r w:rsidRPr="00C93401">
        <w:rPr>
          <w:sz w:val="22"/>
          <w:szCs w:val="22"/>
        </w:rPr>
        <w:t xml:space="preserve">Wykonawca udziela przez czas obowiązywania Umowy, gwarancji jakości na świadczoną usługę. Wykonawca gwarantuje, że usługa serwisu będzie świadczona z najwyższą starannością, </w:t>
      </w:r>
    </w:p>
    <w:p w14:paraId="23DFA6F3" w14:textId="77777777" w:rsidR="00C93401" w:rsidRPr="00C93401" w:rsidRDefault="00C93401" w:rsidP="00C93401">
      <w:pPr>
        <w:ind w:left="426"/>
        <w:jc w:val="both"/>
        <w:rPr>
          <w:sz w:val="22"/>
          <w:szCs w:val="22"/>
        </w:rPr>
      </w:pPr>
      <w:r w:rsidRPr="00C93401">
        <w:rPr>
          <w:sz w:val="22"/>
          <w:szCs w:val="22"/>
        </w:rPr>
        <w:t xml:space="preserve">z zachowaniem wymaganego czasu reakcji oraz czasu na usunięcie awarii oraz przez osoby posiadające odpowiednią wiedzę i doświadczenie zgodnie z zapisami Załącznika nr 1 do SWZ. </w:t>
      </w:r>
    </w:p>
    <w:p w14:paraId="1687DDE5" w14:textId="4E8FA6D9" w:rsidR="000C23F8" w:rsidRPr="00F8529D" w:rsidRDefault="000C23F8" w:rsidP="007B2A65">
      <w:pPr>
        <w:numPr>
          <w:ilvl w:val="0"/>
          <w:numId w:val="66"/>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E0EA7E3" w:rsidR="000C23F8" w:rsidRPr="00F8529D" w:rsidRDefault="000C23F8" w:rsidP="007B2A65">
      <w:pPr>
        <w:numPr>
          <w:ilvl w:val="0"/>
          <w:numId w:val="66"/>
        </w:numPr>
        <w:ind w:hanging="426"/>
        <w:jc w:val="both"/>
        <w:rPr>
          <w:sz w:val="22"/>
          <w:szCs w:val="22"/>
        </w:rPr>
      </w:pPr>
      <w:r w:rsidRPr="00F8529D">
        <w:rPr>
          <w:sz w:val="22"/>
          <w:szCs w:val="22"/>
        </w:rPr>
        <w:t xml:space="preserve">Wykonawca gwarantuje, że </w:t>
      </w:r>
      <w:r w:rsidR="00C93401">
        <w:rPr>
          <w:sz w:val="22"/>
          <w:szCs w:val="22"/>
        </w:rPr>
        <w:t>dostarczona usługa</w:t>
      </w:r>
      <w:r w:rsidRPr="00F8529D">
        <w:rPr>
          <w:sz w:val="22"/>
          <w:szCs w:val="22"/>
        </w:rPr>
        <w:t>:</w:t>
      </w:r>
    </w:p>
    <w:p w14:paraId="6B05FF4C" w14:textId="36D20075" w:rsidR="00C93401" w:rsidRPr="00C93401" w:rsidRDefault="00C93401" w:rsidP="00C93401">
      <w:pPr>
        <w:pStyle w:val="Akapitzlist"/>
        <w:numPr>
          <w:ilvl w:val="0"/>
          <w:numId w:val="67"/>
        </w:numPr>
        <w:tabs>
          <w:tab w:val="left" w:pos="851"/>
        </w:tabs>
        <w:ind w:left="851" w:hanging="425"/>
        <w:jc w:val="both"/>
        <w:rPr>
          <w:sz w:val="22"/>
          <w:szCs w:val="22"/>
          <w14:ligatures w14:val="standardContextual"/>
        </w:rPr>
      </w:pPr>
      <w:r w:rsidRPr="00C93401">
        <w:rPr>
          <w:sz w:val="22"/>
          <w:szCs w:val="22"/>
          <w14:ligatures w14:val="standardContextual"/>
        </w:rPr>
        <w:t>jest zgodna z wymaganiami określonymi przez Zamawiającego w Załączniku nr 1 do SWZ,</w:t>
      </w:r>
    </w:p>
    <w:p w14:paraId="5AC23A4C"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7B2A65">
      <w:pPr>
        <w:numPr>
          <w:ilvl w:val="0"/>
          <w:numId w:val="66"/>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7B2A65">
      <w:pPr>
        <w:numPr>
          <w:ilvl w:val="0"/>
          <w:numId w:val="66"/>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7B2A65">
      <w:pPr>
        <w:numPr>
          <w:ilvl w:val="0"/>
          <w:numId w:val="66"/>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7B2A65">
      <w:pPr>
        <w:numPr>
          <w:ilvl w:val="0"/>
          <w:numId w:val="66"/>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7B2A65">
      <w:pPr>
        <w:numPr>
          <w:ilvl w:val="0"/>
          <w:numId w:val="66"/>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7B2A65">
      <w:pPr>
        <w:numPr>
          <w:ilvl w:val="0"/>
          <w:numId w:val="66"/>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7B2A65">
      <w:pPr>
        <w:numPr>
          <w:ilvl w:val="0"/>
          <w:numId w:val="66"/>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7B2A65">
      <w:pPr>
        <w:numPr>
          <w:ilvl w:val="0"/>
          <w:numId w:val="66"/>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45" w:name="_Toc64016204"/>
      <w:bookmarkStart w:id="146" w:name="_Toc106095866"/>
      <w:bookmarkStart w:id="147" w:name="_Toc106096306"/>
      <w:bookmarkStart w:id="148" w:name="_Toc106096410"/>
      <w:bookmarkStart w:id="149" w:name="_Toc235784708"/>
      <w:r w:rsidRPr="00E66F78">
        <w:t xml:space="preserve">§ </w:t>
      </w:r>
      <w:r>
        <w:t>7</w:t>
      </w:r>
      <w:r w:rsidRPr="00E66F78">
        <w:t>. Szczególne obowiązki Wykonawcy</w:t>
      </w:r>
      <w:bookmarkEnd w:id="145"/>
      <w:bookmarkEnd w:id="146"/>
      <w:bookmarkEnd w:id="147"/>
      <w:bookmarkEnd w:id="148"/>
      <w:bookmarkEnd w:id="149"/>
    </w:p>
    <w:p w14:paraId="2954B557" w14:textId="77777777" w:rsidR="000C23F8" w:rsidRPr="00DA017B" w:rsidRDefault="000C23F8" w:rsidP="000C23F8">
      <w:pPr>
        <w:spacing w:line="259" w:lineRule="auto"/>
        <w:ind w:left="357"/>
        <w:jc w:val="both"/>
        <w:rPr>
          <w:sz w:val="10"/>
          <w:szCs w:val="10"/>
        </w:rPr>
      </w:pPr>
      <w:bookmarkStart w:id="150" w:name="_Hlk67826176"/>
    </w:p>
    <w:p w14:paraId="31BDA678" w14:textId="77777777" w:rsidR="000C23F8" w:rsidRPr="00F8529D" w:rsidRDefault="000C23F8" w:rsidP="007B2A65">
      <w:pPr>
        <w:numPr>
          <w:ilvl w:val="0"/>
          <w:numId w:val="47"/>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6FBB3E2A" w14:textId="7CFB20F1" w:rsidR="006A5D84" w:rsidRPr="00F8529D" w:rsidRDefault="006A5D84" w:rsidP="007B2A65">
      <w:pPr>
        <w:numPr>
          <w:ilvl w:val="0"/>
          <w:numId w:val="47"/>
        </w:numPr>
        <w:spacing w:line="259" w:lineRule="auto"/>
        <w:jc w:val="both"/>
        <w:rPr>
          <w:sz w:val="22"/>
          <w:szCs w:val="22"/>
        </w:rPr>
      </w:pPr>
      <w:bookmarkStart w:id="151" w:name="_Hlk146742119"/>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51"/>
    <w:p w14:paraId="2A489FB5" w14:textId="77777777" w:rsidR="00AD48CF" w:rsidRPr="00F8529D" w:rsidRDefault="00AD48CF" w:rsidP="007B2A65">
      <w:pPr>
        <w:numPr>
          <w:ilvl w:val="0"/>
          <w:numId w:val="47"/>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709E752A" w:rsidR="000C23F8" w:rsidRPr="00C30D61" w:rsidRDefault="000C23F8" w:rsidP="000C23F8">
      <w:pPr>
        <w:pStyle w:val="Nagwek2"/>
      </w:pPr>
      <w:bookmarkStart w:id="152" w:name="_Toc106095867"/>
      <w:bookmarkStart w:id="153" w:name="_Toc106096307"/>
      <w:bookmarkStart w:id="154" w:name="_Toc106096411"/>
      <w:bookmarkStart w:id="155" w:name="_Toc235784709"/>
      <w:bookmarkEnd w:id="150"/>
      <w:r w:rsidRPr="00C30D61">
        <w:t>§ 8. Zabezpieczenie należytego wykonania Umowy</w:t>
      </w:r>
      <w:bookmarkEnd w:id="152"/>
      <w:bookmarkEnd w:id="153"/>
      <w:bookmarkEnd w:id="154"/>
      <w:bookmarkEnd w:id="155"/>
      <w:r w:rsidRPr="00C30D61">
        <w:t xml:space="preserve">  </w:t>
      </w:r>
      <w:r w:rsidR="0021225A">
        <w:t>- nie dotyczy.</w:t>
      </w:r>
    </w:p>
    <w:p w14:paraId="5C6120CB" w14:textId="0017CEDB" w:rsidR="000C23F8" w:rsidRPr="00DF1FE2" w:rsidRDefault="000C23F8" w:rsidP="000C23F8">
      <w:pPr>
        <w:pStyle w:val="Nagwek2"/>
      </w:pPr>
      <w:bookmarkStart w:id="156" w:name="_Toc64016205"/>
      <w:bookmarkStart w:id="157" w:name="_Toc106095868"/>
      <w:bookmarkStart w:id="158" w:name="_Toc106096308"/>
      <w:bookmarkStart w:id="159" w:name="_Toc106096412"/>
      <w:bookmarkStart w:id="160" w:name="_Toc235784710"/>
      <w:r w:rsidRPr="00DF1FE2">
        <w:t xml:space="preserve">§ 9. Wymagania </w:t>
      </w:r>
      <w:r w:rsidRPr="0021225A">
        <w:t>dotyczące zatrudnienia</w:t>
      </w:r>
      <w:bookmarkEnd w:id="156"/>
      <w:r w:rsidRPr="0021225A">
        <w:t xml:space="preserve"> </w:t>
      </w:r>
      <w:bookmarkEnd w:id="157"/>
      <w:bookmarkEnd w:id="158"/>
      <w:bookmarkEnd w:id="159"/>
      <w:bookmarkEnd w:id="160"/>
      <w:r w:rsidR="0021225A" w:rsidRPr="0021225A">
        <w:rPr>
          <w:i/>
          <w:iCs/>
        </w:rPr>
        <w:t>– nie dotyczy.</w:t>
      </w:r>
    </w:p>
    <w:p w14:paraId="2D7428B2" w14:textId="77777777" w:rsidR="000C23F8" w:rsidRPr="0027259C" w:rsidRDefault="000C23F8" w:rsidP="000C23F8">
      <w:pPr>
        <w:pStyle w:val="Nagwek2"/>
      </w:pPr>
      <w:bookmarkStart w:id="161" w:name="_Toc64016206"/>
      <w:bookmarkStart w:id="162" w:name="_Toc106095869"/>
      <w:bookmarkStart w:id="163" w:name="_Toc106096309"/>
      <w:bookmarkStart w:id="164" w:name="_Toc106096413"/>
      <w:bookmarkStart w:id="165" w:name="_Toc235784711"/>
      <w:bookmarkStart w:id="166" w:name="_Hlk147301573"/>
      <w:r w:rsidRPr="0027259C">
        <w:t>§ 10. Podwykonawstwo</w:t>
      </w:r>
      <w:bookmarkEnd w:id="161"/>
      <w:bookmarkEnd w:id="162"/>
      <w:bookmarkEnd w:id="163"/>
      <w:bookmarkEnd w:id="164"/>
      <w:bookmarkEnd w:id="165"/>
    </w:p>
    <w:p w14:paraId="1D6C7370" w14:textId="77777777" w:rsidR="006B5709" w:rsidRPr="0027259C" w:rsidRDefault="006B5709" w:rsidP="006B5709">
      <w:pPr>
        <w:numPr>
          <w:ilvl w:val="0"/>
          <w:numId w:val="64"/>
        </w:numPr>
        <w:ind w:left="284" w:hanging="284"/>
        <w:jc w:val="both"/>
        <w:rPr>
          <w:sz w:val="22"/>
          <w:szCs w:val="22"/>
        </w:rPr>
      </w:pPr>
      <w:bookmarkStart w:id="167" w:name="_Hlk68846287"/>
      <w:bookmarkStart w:id="168" w:name="_Toc64016207"/>
      <w:bookmarkStart w:id="169" w:name="_Toc106095870"/>
      <w:bookmarkStart w:id="170" w:name="_Toc106096310"/>
      <w:bookmarkStart w:id="171" w:name="_Toc106096414"/>
      <w:bookmarkStart w:id="172" w:name="_Hlk67826260"/>
      <w:bookmarkEnd w:id="166"/>
      <w:r w:rsidRPr="0027259C">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27259C" w:rsidRDefault="006B5709" w:rsidP="006B5709">
      <w:pPr>
        <w:numPr>
          <w:ilvl w:val="0"/>
          <w:numId w:val="64"/>
        </w:numPr>
        <w:ind w:left="284" w:hanging="284"/>
        <w:jc w:val="both"/>
        <w:rPr>
          <w:sz w:val="22"/>
          <w:szCs w:val="22"/>
        </w:rPr>
      </w:pPr>
      <w:r w:rsidRPr="0027259C">
        <w:rPr>
          <w:sz w:val="22"/>
          <w:szCs w:val="22"/>
        </w:rPr>
        <w:t>Podwykonawcą, który udostępnił zasoby na zasadach określonych w SWZ w celu wykazania spełniania warunków udziału w postępowaniu jest ………………….</w:t>
      </w:r>
    </w:p>
    <w:p w14:paraId="4D1BF57B" w14:textId="77777777" w:rsidR="006B5709" w:rsidRPr="0027259C" w:rsidRDefault="006B5709" w:rsidP="006B5709">
      <w:pPr>
        <w:numPr>
          <w:ilvl w:val="0"/>
          <w:numId w:val="64"/>
        </w:numPr>
        <w:ind w:left="360"/>
        <w:jc w:val="both"/>
        <w:rPr>
          <w:sz w:val="22"/>
          <w:szCs w:val="22"/>
        </w:rPr>
      </w:pPr>
      <w:r w:rsidRPr="0027259C">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27259C" w:rsidRDefault="006B5709" w:rsidP="006B5709">
      <w:pPr>
        <w:numPr>
          <w:ilvl w:val="0"/>
          <w:numId w:val="64"/>
        </w:numPr>
        <w:ind w:left="284" w:hanging="284"/>
        <w:jc w:val="both"/>
        <w:rPr>
          <w:sz w:val="22"/>
          <w:szCs w:val="22"/>
        </w:rPr>
      </w:pPr>
      <w:r w:rsidRPr="0027259C">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27259C" w:rsidRDefault="006B5709" w:rsidP="006B5709">
      <w:pPr>
        <w:numPr>
          <w:ilvl w:val="0"/>
          <w:numId w:val="64"/>
        </w:numPr>
        <w:ind w:left="284" w:hanging="284"/>
        <w:jc w:val="both"/>
        <w:rPr>
          <w:sz w:val="22"/>
          <w:szCs w:val="22"/>
        </w:rPr>
      </w:pPr>
      <w:r w:rsidRPr="0027259C">
        <w:rPr>
          <w:sz w:val="22"/>
          <w:szCs w:val="22"/>
        </w:rPr>
        <w:t>Wniosek powinien w szczególności zawierać:</w:t>
      </w:r>
    </w:p>
    <w:p w14:paraId="66EBF18F" w14:textId="77777777" w:rsidR="006B5709" w:rsidRPr="0027259C" w:rsidRDefault="006B5709" w:rsidP="006B5709">
      <w:pPr>
        <w:pStyle w:val="Akapitzlist"/>
        <w:numPr>
          <w:ilvl w:val="1"/>
          <w:numId w:val="64"/>
        </w:numPr>
        <w:ind w:left="851" w:hanging="284"/>
        <w:jc w:val="both"/>
        <w:rPr>
          <w:color w:val="EE0000"/>
          <w:sz w:val="22"/>
          <w:szCs w:val="22"/>
        </w:rPr>
      </w:pPr>
      <w:r w:rsidRPr="0027259C">
        <w:rPr>
          <w:sz w:val="22"/>
          <w:szCs w:val="22"/>
        </w:rPr>
        <w:t xml:space="preserve">nazwę podwykonawcy. </w:t>
      </w:r>
    </w:p>
    <w:p w14:paraId="049ED804" w14:textId="77777777" w:rsidR="006B5709" w:rsidRPr="0027259C" w:rsidRDefault="006B5709" w:rsidP="006B5709">
      <w:pPr>
        <w:pStyle w:val="Akapitzlist"/>
        <w:numPr>
          <w:ilvl w:val="1"/>
          <w:numId w:val="64"/>
        </w:numPr>
        <w:ind w:left="851" w:hanging="284"/>
        <w:jc w:val="both"/>
        <w:rPr>
          <w:sz w:val="22"/>
          <w:szCs w:val="22"/>
        </w:rPr>
      </w:pPr>
      <w:r w:rsidRPr="0027259C">
        <w:rPr>
          <w:sz w:val="22"/>
          <w:szCs w:val="22"/>
        </w:rPr>
        <w:t>dane kontaktowe podwykonawcy,</w:t>
      </w:r>
    </w:p>
    <w:p w14:paraId="5CD1B57E" w14:textId="77777777" w:rsidR="006B5709" w:rsidRPr="0027259C" w:rsidRDefault="006B5709" w:rsidP="006B5709">
      <w:pPr>
        <w:pStyle w:val="Akapitzlist"/>
        <w:numPr>
          <w:ilvl w:val="1"/>
          <w:numId w:val="64"/>
        </w:numPr>
        <w:ind w:left="851" w:hanging="284"/>
        <w:jc w:val="both"/>
        <w:rPr>
          <w:sz w:val="22"/>
          <w:szCs w:val="22"/>
        </w:rPr>
      </w:pPr>
      <w:r w:rsidRPr="0027259C">
        <w:rPr>
          <w:sz w:val="22"/>
          <w:szCs w:val="22"/>
        </w:rPr>
        <w:t>przedstawicieli podwykonawcy,</w:t>
      </w:r>
    </w:p>
    <w:p w14:paraId="742C8AC5" w14:textId="77777777" w:rsidR="006B5709" w:rsidRPr="0027259C" w:rsidRDefault="006B5709" w:rsidP="006B5709">
      <w:pPr>
        <w:pStyle w:val="Akapitzlist"/>
        <w:ind w:left="709" w:hanging="142"/>
        <w:jc w:val="both"/>
        <w:rPr>
          <w:sz w:val="22"/>
          <w:szCs w:val="22"/>
        </w:rPr>
      </w:pPr>
      <w:r w:rsidRPr="0027259C">
        <w:rPr>
          <w:sz w:val="22"/>
          <w:szCs w:val="22"/>
        </w:rPr>
        <w:t xml:space="preserve">-  </w:t>
      </w:r>
      <w:bookmarkStart w:id="173" w:name="_Hlk235539276"/>
      <w:r w:rsidRPr="0027259C">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27259C">
        <w:rPr>
          <w:sz w:val="22"/>
          <w:szCs w:val="22"/>
          <w:u w:val="single"/>
        </w:rPr>
        <w:t>uzasadnienie</w:t>
      </w:r>
      <w:r w:rsidRPr="0027259C">
        <w:rPr>
          <w:sz w:val="22"/>
          <w:szCs w:val="22"/>
        </w:rPr>
        <w:t xml:space="preserve"> zawierające wyjaśnienie przyczyn braku możliwości ich wskazania</w:t>
      </w:r>
      <w:bookmarkEnd w:id="173"/>
      <w:r w:rsidRPr="0027259C">
        <w:rPr>
          <w:sz w:val="22"/>
          <w:szCs w:val="22"/>
        </w:rPr>
        <w:t>,</w:t>
      </w:r>
    </w:p>
    <w:p w14:paraId="6BD4AC43" w14:textId="77777777" w:rsidR="006B5709" w:rsidRPr="0027259C" w:rsidRDefault="006B5709" w:rsidP="006B5709">
      <w:pPr>
        <w:pStyle w:val="Akapitzlist"/>
        <w:numPr>
          <w:ilvl w:val="1"/>
          <w:numId w:val="64"/>
        </w:numPr>
        <w:ind w:left="851" w:hanging="284"/>
        <w:jc w:val="both"/>
        <w:rPr>
          <w:sz w:val="22"/>
          <w:szCs w:val="22"/>
        </w:rPr>
      </w:pPr>
      <w:r w:rsidRPr="0027259C">
        <w:rPr>
          <w:sz w:val="22"/>
          <w:szCs w:val="22"/>
        </w:rPr>
        <w:t>zakres części Umowy powierzonej do wykonania przez Podwykonawcę,</w:t>
      </w:r>
    </w:p>
    <w:p w14:paraId="58E17A8D" w14:textId="77777777" w:rsidR="006B5709" w:rsidRPr="0027259C" w:rsidRDefault="006B5709" w:rsidP="006B5709">
      <w:pPr>
        <w:pStyle w:val="Akapitzlist"/>
        <w:numPr>
          <w:ilvl w:val="1"/>
          <w:numId w:val="64"/>
        </w:numPr>
        <w:ind w:left="851" w:hanging="284"/>
        <w:jc w:val="both"/>
        <w:rPr>
          <w:sz w:val="22"/>
          <w:szCs w:val="22"/>
        </w:rPr>
      </w:pPr>
      <w:bookmarkStart w:id="174" w:name="_Hlk235539099"/>
      <w:r w:rsidRPr="0027259C">
        <w:rPr>
          <w:sz w:val="22"/>
          <w:szCs w:val="22"/>
        </w:rPr>
        <w:t>oświadczenie Wykonawcy, potwierdzające, że wobec zgłoszonego Podwykonawcy nie zachodzą okoliczności, o których mowa w ust. 9 pkt. 1 - 3 niniejszego paragrafu,</w:t>
      </w:r>
    </w:p>
    <w:bookmarkEnd w:id="174"/>
    <w:p w14:paraId="5D2768EF" w14:textId="77777777" w:rsidR="006B5709" w:rsidRPr="0027259C" w:rsidRDefault="006B5709" w:rsidP="006B5709">
      <w:pPr>
        <w:pStyle w:val="Akapitzlist"/>
        <w:numPr>
          <w:ilvl w:val="1"/>
          <w:numId w:val="64"/>
        </w:numPr>
        <w:ind w:left="851" w:hanging="284"/>
        <w:jc w:val="both"/>
        <w:rPr>
          <w:sz w:val="22"/>
          <w:szCs w:val="22"/>
        </w:rPr>
      </w:pPr>
      <w:r w:rsidRPr="0027259C">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27259C" w:rsidRDefault="006B5709" w:rsidP="006B5709">
      <w:pPr>
        <w:numPr>
          <w:ilvl w:val="0"/>
          <w:numId w:val="64"/>
        </w:numPr>
        <w:ind w:left="284" w:hanging="284"/>
        <w:jc w:val="both"/>
        <w:rPr>
          <w:sz w:val="22"/>
          <w:szCs w:val="22"/>
        </w:rPr>
      </w:pPr>
      <w:r w:rsidRPr="0027259C">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27259C" w:rsidRDefault="006B5709" w:rsidP="006B5709">
      <w:pPr>
        <w:numPr>
          <w:ilvl w:val="0"/>
          <w:numId w:val="64"/>
        </w:numPr>
        <w:ind w:left="284" w:hanging="284"/>
        <w:jc w:val="both"/>
        <w:rPr>
          <w:sz w:val="22"/>
          <w:szCs w:val="22"/>
        </w:rPr>
      </w:pPr>
      <w:r w:rsidRPr="0027259C">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27259C" w:rsidRDefault="006B5709" w:rsidP="006B5709">
      <w:pPr>
        <w:numPr>
          <w:ilvl w:val="0"/>
          <w:numId w:val="64"/>
        </w:numPr>
        <w:ind w:left="284" w:hanging="284"/>
        <w:jc w:val="both"/>
        <w:rPr>
          <w:sz w:val="22"/>
          <w:szCs w:val="22"/>
        </w:rPr>
      </w:pPr>
      <w:r w:rsidRPr="0027259C">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27259C" w:rsidRDefault="006B5709" w:rsidP="006B5709">
      <w:pPr>
        <w:numPr>
          <w:ilvl w:val="0"/>
          <w:numId w:val="64"/>
        </w:numPr>
        <w:ind w:left="284" w:hanging="284"/>
        <w:jc w:val="both"/>
        <w:rPr>
          <w:sz w:val="22"/>
          <w:szCs w:val="22"/>
        </w:rPr>
      </w:pPr>
      <w:r w:rsidRPr="0027259C">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27259C" w:rsidRDefault="006B5709" w:rsidP="006B5709">
      <w:pPr>
        <w:numPr>
          <w:ilvl w:val="1"/>
          <w:numId w:val="64"/>
        </w:numPr>
        <w:ind w:left="993" w:hanging="426"/>
        <w:jc w:val="both"/>
        <w:rPr>
          <w:sz w:val="22"/>
          <w:szCs w:val="22"/>
        </w:rPr>
      </w:pPr>
      <w:r w:rsidRPr="0027259C">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27259C" w:rsidRDefault="006B5709" w:rsidP="006B5709">
      <w:pPr>
        <w:numPr>
          <w:ilvl w:val="1"/>
          <w:numId w:val="64"/>
        </w:numPr>
        <w:ind w:left="993" w:hanging="426"/>
        <w:jc w:val="both"/>
        <w:rPr>
          <w:sz w:val="22"/>
          <w:szCs w:val="22"/>
        </w:rPr>
      </w:pPr>
      <w:r w:rsidRPr="0027259C">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27259C" w:rsidRDefault="006B5709" w:rsidP="006B5709">
      <w:pPr>
        <w:numPr>
          <w:ilvl w:val="1"/>
          <w:numId w:val="64"/>
        </w:numPr>
        <w:ind w:left="993" w:hanging="426"/>
        <w:jc w:val="both"/>
        <w:rPr>
          <w:sz w:val="22"/>
          <w:szCs w:val="22"/>
        </w:rPr>
      </w:pPr>
      <w:r w:rsidRPr="0027259C">
        <w:rPr>
          <w:sz w:val="22"/>
          <w:szCs w:val="22"/>
        </w:rPr>
        <w:t>Podwykonawca jest winny spowodowania wypadku na terenie zakładu górniczego lub spowodowania zagrożenia dla ruchu zakładu górniczego,</w:t>
      </w:r>
    </w:p>
    <w:p w14:paraId="51A1F87B" w14:textId="77777777" w:rsidR="006B5709" w:rsidRPr="0027259C" w:rsidRDefault="006B5709" w:rsidP="006B5709">
      <w:pPr>
        <w:numPr>
          <w:ilvl w:val="1"/>
          <w:numId w:val="64"/>
        </w:numPr>
        <w:ind w:left="993" w:hanging="426"/>
        <w:jc w:val="both"/>
        <w:rPr>
          <w:sz w:val="22"/>
          <w:szCs w:val="22"/>
        </w:rPr>
      </w:pPr>
      <w:r w:rsidRPr="0027259C">
        <w:rPr>
          <w:sz w:val="22"/>
          <w:szCs w:val="22"/>
        </w:rPr>
        <w:t>Podwykonawca nie spełnia warunków udziału w postępowaniu określonych w SWZ.</w:t>
      </w:r>
    </w:p>
    <w:p w14:paraId="4DC66DB6" w14:textId="77777777" w:rsidR="006B5709" w:rsidRPr="0027259C" w:rsidRDefault="006B5709" w:rsidP="006B5709">
      <w:pPr>
        <w:ind w:left="357"/>
        <w:jc w:val="both"/>
        <w:rPr>
          <w:sz w:val="22"/>
          <w:szCs w:val="22"/>
        </w:rPr>
      </w:pPr>
      <w:bookmarkStart w:id="175" w:name="_Hlk235539338"/>
      <w:r w:rsidRPr="0027259C">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75"/>
    <w:p w14:paraId="506BAF97" w14:textId="77777777" w:rsidR="006B5709" w:rsidRPr="0027259C" w:rsidRDefault="006B5709" w:rsidP="006B5709">
      <w:pPr>
        <w:numPr>
          <w:ilvl w:val="0"/>
          <w:numId w:val="64"/>
        </w:numPr>
        <w:ind w:left="357" w:hanging="357"/>
        <w:jc w:val="both"/>
        <w:rPr>
          <w:sz w:val="22"/>
          <w:szCs w:val="22"/>
        </w:rPr>
      </w:pPr>
      <w:r w:rsidRPr="0027259C">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27259C" w:rsidRDefault="006B5709" w:rsidP="006B5709">
      <w:pPr>
        <w:numPr>
          <w:ilvl w:val="0"/>
          <w:numId w:val="64"/>
        </w:numPr>
        <w:ind w:left="357" w:hanging="357"/>
        <w:jc w:val="both"/>
        <w:rPr>
          <w:sz w:val="22"/>
          <w:szCs w:val="22"/>
        </w:rPr>
      </w:pPr>
      <w:r w:rsidRPr="0027259C">
        <w:rPr>
          <w:sz w:val="22"/>
          <w:szCs w:val="22"/>
        </w:rPr>
        <w:t xml:space="preserve">Jeżeli Wykonawca zmienia albo rezygnuje z Podwykonawcy, który udostępnił zasoby na zasadach określonych w SWZ w celu wykazania spełniania </w:t>
      </w:r>
      <w:bookmarkStart w:id="176" w:name="_Hlk144463822"/>
      <w:r w:rsidRPr="0027259C">
        <w:rPr>
          <w:sz w:val="22"/>
          <w:szCs w:val="22"/>
        </w:rPr>
        <w:t>warunków udziału w postępowaniu</w:t>
      </w:r>
      <w:bookmarkEnd w:id="176"/>
      <w:r w:rsidRPr="0027259C">
        <w:rPr>
          <w:sz w:val="22"/>
          <w:szCs w:val="22"/>
        </w:rPr>
        <w:t xml:space="preserve">, Wykonawca jest obowiązany </w:t>
      </w:r>
      <w:r w:rsidRPr="0027259C">
        <w:rPr>
          <w:iCs/>
          <w:sz w:val="22"/>
          <w:szCs w:val="22"/>
        </w:rPr>
        <w:t xml:space="preserve">złożyć </w:t>
      </w:r>
      <w:r w:rsidRPr="0027259C">
        <w:rPr>
          <w:sz w:val="22"/>
          <w:szCs w:val="22"/>
        </w:rPr>
        <w:t xml:space="preserve">Zamawiającemu dokumenty, o których mowa w ust. 5 pkt </w:t>
      </w:r>
      <w:r w:rsidRPr="0027259C">
        <w:rPr>
          <w:color w:val="000000" w:themeColor="text1"/>
          <w:sz w:val="22"/>
          <w:szCs w:val="22"/>
        </w:rPr>
        <w:t xml:space="preserve">6 </w:t>
      </w:r>
      <w:r w:rsidRPr="0027259C">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27259C" w:rsidRDefault="006B5709" w:rsidP="006B5709">
      <w:pPr>
        <w:numPr>
          <w:ilvl w:val="0"/>
          <w:numId w:val="64"/>
        </w:numPr>
        <w:ind w:left="357" w:hanging="357"/>
        <w:jc w:val="both"/>
        <w:rPr>
          <w:iCs/>
          <w:sz w:val="22"/>
          <w:szCs w:val="22"/>
        </w:rPr>
      </w:pPr>
      <w:r w:rsidRPr="0027259C">
        <w:rPr>
          <w:sz w:val="22"/>
          <w:szCs w:val="22"/>
        </w:rPr>
        <w:t xml:space="preserve">Uregulowania niniejszego paragrafu dotyczą także wyrażenia zgody na powierzenie wykonania części Umowy przez Podwykonawcę dalszemu podwykonawcy. </w:t>
      </w:r>
      <w:bookmarkStart w:id="177" w:name="_Hlk146783179"/>
      <w:r w:rsidRPr="0027259C">
        <w:rPr>
          <w:sz w:val="22"/>
          <w:szCs w:val="22"/>
        </w:rPr>
        <w:t>Powierzenie wykonania części Umowy przez Podwykonawcę dalszemu podwykonawcy wymaga dodatkowo uprzedniej pisemnej zgody Wykonawcy na taką czynność.</w:t>
      </w:r>
    </w:p>
    <w:bookmarkEnd w:id="177"/>
    <w:p w14:paraId="6273170A" w14:textId="77777777" w:rsidR="006B5709" w:rsidRPr="0027259C" w:rsidRDefault="006B5709" w:rsidP="006B5709">
      <w:pPr>
        <w:numPr>
          <w:ilvl w:val="0"/>
          <w:numId w:val="64"/>
        </w:numPr>
        <w:spacing w:line="259" w:lineRule="auto"/>
        <w:ind w:left="360"/>
        <w:jc w:val="both"/>
        <w:rPr>
          <w:sz w:val="22"/>
          <w:szCs w:val="22"/>
        </w:rPr>
      </w:pPr>
      <w:r w:rsidRPr="0027259C">
        <w:rPr>
          <w:sz w:val="22"/>
          <w:szCs w:val="22"/>
        </w:rPr>
        <w:t xml:space="preserve">Zmiana lub wprowadzenie nowego Podwykonawcy nie wymaga formy aneksu. </w:t>
      </w:r>
    </w:p>
    <w:p w14:paraId="7447B8AA" w14:textId="77777777" w:rsidR="006B5709" w:rsidRPr="0027259C" w:rsidRDefault="006B5709" w:rsidP="006B5709">
      <w:pPr>
        <w:numPr>
          <w:ilvl w:val="0"/>
          <w:numId w:val="64"/>
        </w:numPr>
        <w:spacing w:line="259" w:lineRule="auto"/>
        <w:ind w:left="360"/>
        <w:jc w:val="both"/>
        <w:rPr>
          <w:sz w:val="22"/>
          <w:szCs w:val="22"/>
        </w:rPr>
      </w:pPr>
      <w:bookmarkStart w:id="178" w:name="_Hlk146783211"/>
      <w:r w:rsidRPr="0027259C">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7"/>
      <w:bookmarkEnd w:id="178"/>
    </w:p>
    <w:p w14:paraId="7E845062" w14:textId="77777777" w:rsidR="006B5709" w:rsidRPr="0027259C" w:rsidRDefault="006B5709" w:rsidP="006B5709">
      <w:pPr>
        <w:numPr>
          <w:ilvl w:val="0"/>
          <w:numId w:val="64"/>
        </w:numPr>
        <w:spacing w:line="259" w:lineRule="auto"/>
        <w:ind w:left="360"/>
        <w:jc w:val="both"/>
        <w:rPr>
          <w:sz w:val="22"/>
          <w:szCs w:val="22"/>
        </w:rPr>
      </w:pPr>
      <w:r w:rsidRPr="0027259C">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79" w:name="_Toc235784712"/>
      <w:r w:rsidRPr="00F8529D">
        <w:t>§ 11. Nadzór i koordynacja</w:t>
      </w:r>
      <w:bookmarkEnd w:id="168"/>
      <w:bookmarkEnd w:id="169"/>
      <w:bookmarkEnd w:id="170"/>
      <w:bookmarkEnd w:id="171"/>
      <w:bookmarkEnd w:id="179"/>
    </w:p>
    <w:p w14:paraId="2BCB87CD" w14:textId="77777777" w:rsidR="00154CF2" w:rsidRPr="00905097" w:rsidRDefault="00154CF2" w:rsidP="00154CF2">
      <w:pPr>
        <w:numPr>
          <w:ilvl w:val="0"/>
          <w:numId w:val="48"/>
        </w:numPr>
        <w:jc w:val="both"/>
        <w:rPr>
          <w:sz w:val="22"/>
          <w:szCs w:val="22"/>
        </w:rPr>
      </w:pPr>
      <w:r w:rsidRPr="00905097">
        <w:rPr>
          <w:sz w:val="22"/>
          <w:szCs w:val="22"/>
        </w:rPr>
        <w:t xml:space="preserve">Ze strony Zamawiającego - </w:t>
      </w:r>
      <w:r w:rsidRPr="00905097">
        <w:rPr>
          <w:i/>
          <w:sz w:val="22"/>
          <w:szCs w:val="22"/>
        </w:rPr>
        <w:t>osobą / osobami</w:t>
      </w:r>
      <w:r w:rsidRPr="00905097">
        <w:rPr>
          <w:sz w:val="22"/>
          <w:szCs w:val="22"/>
        </w:rPr>
        <w:t xml:space="preserve"> upoważnionymi oraz odpowiedzialnymi  za nadzór nad realizacją Umowy oraz podpisanie wszelkich </w:t>
      </w:r>
      <w:r w:rsidRPr="00905097">
        <w:rPr>
          <w:i/>
          <w:sz w:val="22"/>
          <w:szCs w:val="22"/>
        </w:rPr>
        <w:t>Protokołów odbioru</w:t>
      </w:r>
      <w:r w:rsidRPr="00905097">
        <w:rPr>
          <w:sz w:val="22"/>
          <w:szCs w:val="22"/>
        </w:rPr>
        <w:t xml:space="preserve"> wynikających z niniejszej Umowy przez co najmniej jedną z tych osób </w:t>
      </w:r>
      <w:r w:rsidRPr="00905097">
        <w:rPr>
          <w:i/>
          <w:sz w:val="22"/>
          <w:szCs w:val="22"/>
        </w:rPr>
        <w:t>jest / są</w:t>
      </w:r>
      <w:r w:rsidRPr="00905097">
        <w:rPr>
          <w:sz w:val="22"/>
          <w:szCs w:val="22"/>
        </w:rPr>
        <w:t xml:space="preserve">: </w:t>
      </w:r>
    </w:p>
    <w:p w14:paraId="3A259E5D" w14:textId="77777777" w:rsidR="00154CF2" w:rsidRPr="00905097" w:rsidRDefault="00154CF2" w:rsidP="00154CF2">
      <w:pPr>
        <w:ind w:left="360"/>
        <w:jc w:val="both"/>
        <w:rPr>
          <w:sz w:val="22"/>
          <w:szCs w:val="22"/>
        </w:rPr>
      </w:pPr>
      <w:r w:rsidRPr="00905097">
        <w:rPr>
          <w:sz w:val="22"/>
          <w:szCs w:val="22"/>
        </w:rPr>
        <w:t>…………………………  tel. …….   e-mail …..</w:t>
      </w:r>
    </w:p>
    <w:p w14:paraId="634BCCBC" w14:textId="3F288986" w:rsidR="000C23F8" w:rsidRPr="00F8529D" w:rsidRDefault="000C23F8" w:rsidP="007B2A65">
      <w:pPr>
        <w:numPr>
          <w:ilvl w:val="0"/>
          <w:numId w:val="4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7B2A65">
      <w:pPr>
        <w:numPr>
          <w:ilvl w:val="0"/>
          <w:numId w:val="4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B2A65">
      <w:pPr>
        <w:numPr>
          <w:ilvl w:val="0"/>
          <w:numId w:val="4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0" w:name="_Toc64016208"/>
      <w:bookmarkStart w:id="181" w:name="_Toc106095871"/>
      <w:bookmarkStart w:id="182" w:name="_Toc106096311"/>
      <w:bookmarkStart w:id="183" w:name="_Toc106096415"/>
      <w:bookmarkStart w:id="184" w:name="_Toc235784713"/>
      <w:bookmarkStart w:id="185" w:name="_Hlk105672888"/>
      <w:r w:rsidRPr="00F8529D">
        <w:t>§ 12. Badania kontrolne (Audyt)</w:t>
      </w:r>
      <w:bookmarkEnd w:id="180"/>
      <w:bookmarkEnd w:id="181"/>
      <w:bookmarkEnd w:id="182"/>
      <w:bookmarkEnd w:id="183"/>
      <w:bookmarkEnd w:id="184"/>
    </w:p>
    <w:p w14:paraId="4D5C0A00"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7B2A65">
      <w:pPr>
        <w:numPr>
          <w:ilvl w:val="1"/>
          <w:numId w:val="49"/>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7B2A65">
      <w:pPr>
        <w:numPr>
          <w:ilvl w:val="1"/>
          <w:numId w:val="49"/>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7B2A65">
      <w:pPr>
        <w:numPr>
          <w:ilvl w:val="1"/>
          <w:numId w:val="49"/>
        </w:numPr>
        <w:spacing w:line="259" w:lineRule="auto"/>
        <w:jc w:val="both"/>
        <w:rPr>
          <w:sz w:val="22"/>
          <w:szCs w:val="22"/>
        </w:rPr>
      </w:pPr>
      <w:r w:rsidRPr="00F8529D">
        <w:rPr>
          <w:sz w:val="22"/>
          <w:szCs w:val="22"/>
        </w:rPr>
        <w:t>prawidłowości wykonywania Przedmiotu Umowy,</w:t>
      </w:r>
    </w:p>
    <w:p w14:paraId="67975B5F" w14:textId="4FCCB88C" w:rsidR="000C23F8" w:rsidRPr="0080134B" w:rsidRDefault="000C23F8" w:rsidP="007B2A65">
      <w:pPr>
        <w:numPr>
          <w:ilvl w:val="1"/>
          <w:numId w:val="49"/>
        </w:numPr>
        <w:spacing w:line="259" w:lineRule="auto"/>
        <w:jc w:val="both"/>
        <w:rPr>
          <w:sz w:val="22"/>
          <w:szCs w:val="22"/>
        </w:rPr>
      </w:pPr>
      <w:r w:rsidRPr="0080134B">
        <w:rPr>
          <w:sz w:val="22"/>
          <w:szCs w:val="22"/>
        </w:rPr>
        <w:t>posiadania przez Wykonawcę wymag</w:t>
      </w:r>
      <w:r w:rsidR="00787064" w:rsidRPr="0080134B">
        <w:rPr>
          <w:sz w:val="22"/>
          <w:szCs w:val="22"/>
        </w:rPr>
        <w:t xml:space="preserve">anych </w:t>
      </w:r>
      <w:proofErr w:type="spellStart"/>
      <w:r w:rsidR="00787064" w:rsidRPr="0080134B">
        <w:rPr>
          <w:sz w:val="22"/>
          <w:szCs w:val="22"/>
        </w:rPr>
        <w:t>dopuszczeń</w:t>
      </w:r>
      <w:proofErr w:type="spellEnd"/>
      <w:r w:rsidR="00787064" w:rsidRPr="0080134B">
        <w:rPr>
          <w:sz w:val="22"/>
          <w:szCs w:val="22"/>
        </w:rPr>
        <w:t xml:space="preserve"> i certyfikatów,</w:t>
      </w:r>
    </w:p>
    <w:p w14:paraId="7713DB30" w14:textId="606B43B0" w:rsidR="00787064" w:rsidRPr="0080134B" w:rsidRDefault="00E54182" w:rsidP="007B2A65">
      <w:pPr>
        <w:numPr>
          <w:ilvl w:val="1"/>
          <w:numId w:val="49"/>
        </w:numPr>
        <w:spacing w:line="259" w:lineRule="auto"/>
        <w:jc w:val="both"/>
        <w:rPr>
          <w:sz w:val="22"/>
          <w:szCs w:val="22"/>
        </w:rPr>
      </w:pPr>
      <w:r w:rsidRPr="0080134B">
        <w:rPr>
          <w:rFonts w:eastAsiaTheme="minorHAnsi"/>
          <w:color w:val="000000"/>
          <w:sz w:val="22"/>
          <w:szCs w:val="22"/>
          <w:lang w:eastAsia="en-US"/>
        </w:rPr>
        <w:t xml:space="preserve">zgodności z wybranymi wymogami ustawy o Krajowym systemie </w:t>
      </w:r>
      <w:proofErr w:type="spellStart"/>
      <w:r w:rsidRPr="0080134B">
        <w:rPr>
          <w:rFonts w:eastAsiaTheme="minorHAnsi"/>
          <w:color w:val="000000"/>
          <w:sz w:val="22"/>
          <w:szCs w:val="22"/>
          <w:lang w:eastAsia="en-US"/>
        </w:rPr>
        <w:t>cyberbezpieczeństwa</w:t>
      </w:r>
      <w:proofErr w:type="spellEnd"/>
      <w:r w:rsidRPr="0080134B">
        <w:rPr>
          <w:rFonts w:eastAsiaTheme="minorHAnsi"/>
          <w:color w:val="000000"/>
          <w:sz w:val="22"/>
          <w:szCs w:val="22"/>
          <w:lang w:eastAsia="en-US"/>
        </w:rPr>
        <w:t xml:space="preserve"> oraz </w:t>
      </w:r>
      <w:r w:rsidRPr="0080134B">
        <w:rPr>
          <w:sz w:val="22"/>
          <w:szCs w:val="22"/>
        </w:rPr>
        <w:t xml:space="preserve">Dyrektywy (UE) 2022/2555 (NIS 2) </w:t>
      </w:r>
    </w:p>
    <w:p w14:paraId="34993B61" w14:textId="77777777" w:rsidR="000C23F8" w:rsidRPr="00F8529D" w:rsidRDefault="000C23F8" w:rsidP="007B2A65">
      <w:pPr>
        <w:numPr>
          <w:ilvl w:val="0"/>
          <w:numId w:val="49"/>
        </w:numPr>
        <w:spacing w:line="259" w:lineRule="auto"/>
        <w:ind w:left="357" w:hanging="357"/>
        <w:jc w:val="both"/>
        <w:rPr>
          <w:sz w:val="22"/>
          <w:szCs w:val="22"/>
        </w:rPr>
      </w:pPr>
      <w:r w:rsidRPr="0080134B">
        <w:rPr>
          <w:sz w:val="22"/>
          <w:szCs w:val="22"/>
        </w:rPr>
        <w:t>Czas trwania Audytu może wynieść od 1 do 5</w:t>
      </w:r>
      <w:r w:rsidRPr="00F8529D">
        <w:rPr>
          <w:sz w:val="22"/>
          <w:szCs w:val="22"/>
        </w:rPr>
        <w:t xml:space="preserve"> dni roboczych (dni od poniedziałku do piątku z wyłączeniem dni ustawowo wolnych od pracy).</w:t>
      </w:r>
    </w:p>
    <w:p w14:paraId="7587D958" w14:textId="3B2E3A8C"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86" w:name="_Hlk148344040"/>
      <w:r w:rsidR="00382754" w:rsidRPr="00F8529D">
        <w:rPr>
          <w:sz w:val="22"/>
          <w:szCs w:val="22"/>
        </w:rPr>
        <w:t>, z zastrzeżeniem ust. 4 poniżej.</w:t>
      </w:r>
    </w:p>
    <w:p w14:paraId="2B9A925A" w14:textId="5B68C2CA" w:rsidR="006322B0" w:rsidRPr="00F8529D" w:rsidRDefault="006322B0" w:rsidP="007B2A65">
      <w:pPr>
        <w:numPr>
          <w:ilvl w:val="0"/>
          <w:numId w:val="4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86"/>
    <w:p w14:paraId="77A9EE64" w14:textId="17E256CE"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87" w:name="_Hlk146783280"/>
      <w:r w:rsidR="00A326D5" w:rsidRPr="00F8529D">
        <w:rPr>
          <w:sz w:val="22"/>
          <w:szCs w:val="22"/>
        </w:rPr>
        <w:t>są następujące</w:t>
      </w:r>
      <w:r w:rsidRPr="00F8529D">
        <w:rPr>
          <w:sz w:val="22"/>
          <w:szCs w:val="22"/>
        </w:rPr>
        <w:t>:</w:t>
      </w:r>
      <w:bookmarkEnd w:id="187"/>
    </w:p>
    <w:p w14:paraId="4D2B620C" w14:textId="77777777" w:rsidR="000C23F8" w:rsidRPr="00F8529D" w:rsidRDefault="000C23F8" w:rsidP="007B2A65">
      <w:pPr>
        <w:numPr>
          <w:ilvl w:val="1"/>
          <w:numId w:val="4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7B2A65">
      <w:pPr>
        <w:numPr>
          <w:ilvl w:val="1"/>
          <w:numId w:val="49"/>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7B2A65">
      <w:pPr>
        <w:numPr>
          <w:ilvl w:val="2"/>
          <w:numId w:val="4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7B2A65">
      <w:pPr>
        <w:numPr>
          <w:ilvl w:val="2"/>
          <w:numId w:val="49"/>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7B2A65">
      <w:pPr>
        <w:numPr>
          <w:ilvl w:val="2"/>
          <w:numId w:val="4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7B2A65">
      <w:pPr>
        <w:numPr>
          <w:ilvl w:val="1"/>
          <w:numId w:val="4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7B2A65">
      <w:pPr>
        <w:numPr>
          <w:ilvl w:val="1"/>
          <w:numId w:val="4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7B2A65">
      <w:pPr>
        <w:numPr>
          <w:ilvl w:val="2"/>
          <w:numId w:val="49"/>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7B2A65">
      <w:pPr>
        <w:numPr>
          <w:ilvl w:val="2"/>
          <w:numId w:val="49"/>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7B2A65">
      <w:pPr>
        <w:numPr>
          <w:ilvl w:val="1"/>
          <w:numId w:val="49"/>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7B2A65">
      <w:pPr>
        <w:numPr>
          <w:ilvl w:val="2"/>
          <w:numId w:val="4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7B2A65">
      <w:pPr>
        <w:numPr>
          <w:ilvl w:val="2"/>
          <w:numId w:val="49"/>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7B2A65">
      <w:pPr>
        <w:numPr>
          <w:ilvl w:val="2"/>
          <w:numId w:val="4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7B2A65">
      <w:pPr>
        <w:numPr>
          <w:ilvl w:val="0"/>
          <w:numId w:val="4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88" w:name="_Hlk146783344"/>
      <w:r w:rsidR="004D5DFE" w:rsidRPr="00F8529D">
        <w:rPr>
          <w:sz w:val="22"/>
          <w:szCs w:val="22"/>
        </w:rPr>
        <w:t>na zasadach określonych w § 14 ust. 4 Umowy</w:t>
      </w:r>
      <w:r w:rsidRPr="00F8529D">
        <w:rPr>
          <w:sz w:val="22"/>
          <w:szCs w:val="22"/>
        </w:rPr>
        <w:t>.</w:t>
      </w:r>
      <w:bookmarkEnd w:id="188"/>
    </w:p>
    <w:p w14:paraId="114D874C" w14:textId="77777777" w:rsidR="000C23F8" w:rsidRPr="000E4913" w:rsidRDefault="000C23F8" w:rsidP="000C23F8">
      <w:pPr>
        <w:pStyle w:val="Nagwek2"/>
      </w:pPr>
      <w:bookmarkStart w:id="189" w:name="_Toc64016209"/>
      <w:bookmarkStart w:id="190" w:name="_Toc106095872"/>
      <w:bookmarkStart w:id="191" w:name="_Toc106096312"/>
      <w:bookmarkStart w:id="192" w:name="_Toc106096416"/>
      <w:bookmarkStart w:id="193" w:name="_Toc235784714"/>
      <w:bookmarkStart w:id="194" w:name="_Hlk156823361"/>
      <w:bookmarkStart w:id="195" w:name="_Hlk155701067"/>
      <w:bookmarkEnd w:id="172"/>
      <w:bookmarkEnd w:id="185"/>
      <w:r w:rsidRPr="000E4913">
        <w:t>§ 1</w:t>
      </w:r>
      <w:r>
        <w:t>3</w:t>
      </w:r>
      <w:r w:rsidRPr="000E4913">
        <w:t>. Kary umowne i odpowiedzialność</w:t>
      </w:r>
      <w:bookmarkEnd w:id="189"/>
      <w:bookmarkEnd w:id="190"/>
      <w:bookmarkEnd w:id="191"/>
      <w:bookmarkEnd w:id="192"/>
      <w:bookmarkEnd w:id="193"/>
      <w:r w:rsidRPr="000E4913">
        <w:t xml:space="preserve"> </w:t>
      </w:r>
    </w:p>
    <w:bookmarkEnd w:id="194"/>
    <w:p w14:paraId="5618D0DE" w14:textId="4368CE79" w:rsidR="00A76426" w:rsidRPr="00100353" w:rsidRDefault="00A76426" w:rsidP="00914CCD">
      <w:pPr>
        <w:spacing w:line="276" w:lineRule="auto"/>
        <w:jc w:val="both"/>
        <w:rPr>
          <w:i/>
          <w:iCs/>
          <w:color w:val="2F5496" w:themeColor="accent1" w:themeShade="BF"/>
          <w:sz w:val="8"/>
          <w:szCs w:val="8"/>
        </w:rPr>
      </w:pPr>
    </w:p>
    <w:bookmarkEnd w:id="195"/>
    <w:p w14:paraId="664C1B0A" w14:textId="5A7E0FE5" w:rsidR="000C23F8" w:rsidRPr="00F9594A" w:rsidRDefault="000C23F8" w:rsidP="007B2A65">
      <w:pPr>
        <w:numPr>
          <w:ilvl w:val="0"/>
          <w:numId w:val="51"/>
        </w:numPr>
        <w:spacing w:line="259" w:lineRule="auto"/>
        <w:ind w:hanging="357"/>
        <w:jc w:val="both"/>
        <w:rPr>
          <w:sz w:val="22"/>
          <w:szCs w:val="22"/>
        </w:rPr>
      </w:pPr>
      <w:r w:rsidRPr="00F9594A">
        <w:rPr>
          <w:sz w:val="22"/>
          <w:szCs w:val="22"/>
        </w:rPr>
        <w:t>Zamawiający może naliczyć Wykonawcy kary umowne:</w:t>
      </w:r>
    </w:p>
    <w:p w14:paraId="3C600C62" w14:textId="6F506E43" w:rsidR="007B537E" w:rsidRPr="00F9594A" w:rsidRDefault="006B5E63" w:rsidP="007B537E">
      <w:pPr>
        <w:numPr>
          <w:ilvl w:val="1"/>
          <w:numId w:val="51"/>
        </w:numPr>
        <w:ind w:left="709"/>
        <w:jc w:val="both"/>
        <w:rPr>
          <w:sz w:val="22"/>
          <w:szCs w:val="22"/>
        </w:rPr>
      </w:pPr>
      <w:r w:rsidRPr="00F9594A">
        <w:rPr>
          <w:sz w:val="22"/>
          <w:szCs w:val="22"/>
        </w:rPr>
        <w:t>Za każdy</w:t>
      </w:r>
      <w:r w:rsidR="007B537E" w:rsidRPr="00F9594A">
        <w:rPr>
          <w:sz w:val="22"/>
          <w:szCs w:val="22"/>
        </w:rPr>
        <w:t xml:space="preserve"> rozpoczęty</w:t>
      </w:r>
      <w:r w:rsidRPr="00F9594A">
        <w:rPr>
          <w:sz w:val="22"/>
          <w:szCs w:val="22"/>
        </w:rPr>
        <w:t xml:space="preserve"> dzień zwłoki w </w:t>
      </w:r>
      <w:r w:rsidR="007B537E" w:rsidRPr="00F9594A">
        <w:rPr>
          <w:sz w:val="22"/>
          <w:szCs w:val="22"/>
        </w:rPr>
        <w:t>realizacji przedmiotu umowy (</w:t>
      </w:r>
      <w:r w:rsidR="007B537E" w:rsidRPr="00F9594A">
        <w:rPr>
          <w:iCs/>
          <w:sz w:val="22"/>
          <w:szCs w:val="22"/>
        </w:rPr>
        <w:t>odnowienia subskrypcji, wsparcia technicznego oraz konfiguracji subskrypcji</w:t>
      </w:r>
      <w:r w:rsidR="007B537E" w:rsidRPr="00F9594A">
        <w:rPr>
          <w:sz w:val="22"/>
          <w:szCs w:val="22"/>
        </w:rPr>
        <w:t xml:space="preserve"> ) powyżej terminu określonego w §5 ust. 2, Umowy w wysokości 5 % wartości netto Umowy określonej w § 3 ust. 1,</w:t>
      </w:r>
    </w:p>
    <w:p w14:paraId="7301E92D" w14:textId="350A48A5" w:rsidR="00700FD1" w:rsidRPr="00F9594A" w:rsidRDefault="00700FD1" w:rsidP="00700FD1">
      <w:pPr>
        <w:numPr>
          <w:ilvl w:val="1"/>
          <w:numId w:val="51"/>
        </w:numPr>
        <w:spacing w:line="259" w:lineRule="auto"/>
        <w:ind w:left="720"/>
        <w:jc w:val="both"/>
        <w:rPr>
          <w:sz w:val="22"/>
          <w:szCs w:val="22"/>
        </w:rPr>
      </w:pPr>
      <w:r w:rsidRPr="00F9594A">
        <w:rPr>
          <w:sz w:val="22"/>
          <w:szCs w:val="22"/>
        </w:rPr>
        <w:t xml:space="preserve">za każdy rozpoczętą godzinę zwłoki ponad 48 godzin na udzielenie odpowiedzi na pisemnie zgłoszony problem od momentu zgłoszenia - w wysokości 0,1 % wartości netto Umowy określonej w § 3 ust. 1, </w:t>
      </w:r>
    </w:p>
    <w:p w14:paraId="2B5B6473" w14:textId="77777777" w:rsidR="00700FD1" w:rsidRPr="005A73A4" w:rsidRDefault="00700FD1" w:rsidP="00700FD1">
      <w:pPr>
        <w:numPr>
          <w:ilvl w:val="1"/>
          <w:numId w:val="51"/>
        </w:numPr>
        <w:spacing w:line="259" w:lineRule="auto"/>
        <w:ind w:left="720"/>
        <w:jc w:val="both"/>
        <w:rPr>
          <w:sz w:val="22"/>
          <w:szCs w:val="22"/>
        </w:rPr>
      </w:pPr>
      <w:r w:rsidRPr="005A73A4">
        <w:rPr>
          <w:sz w:val="22"/>
          <w:szCs w:val="22"/>
        </w:rPr>
        <w:t>za naruszenie przez Wykonawcę obowiązku zachowania poufności w wysokości 5% wartości Umowy netto, o której mowa w § 3 ust. 1, za każdy stwierdzony przypadek,</w:t>
      </w:r>
    </w:p>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77777777" w:rsidR="00290099" w:rsidRPr="00290099" w:rsidRDefault="00290099" w:rsidP="007B2A65">
      <w:pPr>
        <w:pStyle w:val="Akapitzlist"/>
        <w:numPr>
          <w:ilvl w:val="1"/>
          <w:numId w:val="51"/>
        </w:numPr>
        <w:spacing w:line="259" w:lineRule="auto"/>
        <w:ind w:left="720"/>
        <w:jc w:val="both"/>
        <w:rPr>
          <w:sz w:val="22"/>
          <w:szCs w:val="22"/>
        </w:rPr>
      </w:pPr>
      <w:r w:rsidRPr="00290099">
        <w:rPr>
          <w:sz w:val="22"/>
          <w:szCs w:val="22"/>
        </w:rPr>
        <w:t>łączna wysokość kar umownych należnych Zamawiającemu na podstawie ust. 1 pkt/y 1 –… niniejszego paragrafu nie może przekroczyć 20% wartości netto Umowy, o której mowa w § 3 ust. 1.</w:t>
      </w:r>
    </w:p>
    <w:p w14:paraId="3DF24470" w14:textId="3A79A963" w:rsidR="000C23F8" w:rsidRPr="00F8529D" w:rsidRDefault="000C23F8" w:rsidP="007B2A65">
      <w:pPr>
        <w:numPr>
          <w:ilvl w:val="1"/>
          <w:numId w:val="51"/>
        </w:numPr>
        <w:spacing w:line="259" w:lineRule="auto"/>
        <w:ind w:left="720"/>
        <w:jc w:val="both"/>
        <w:rPr>
          <w:sz w:val="22"/>
          <w:szCs w:val="22"/>
        </w:rPr>
      </w:pPr>
      <w:bookmarkStart w:id="196" w:name="_Hlk67826332"/>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197" w:name="_Hlk146783575"/>
      <w:r w:rsidR="007D221B" w:rsidRPr="00F8529D">
        <w:rPr>
          <w:sz w:val="22"/>
          <w:szCs w:val="22"/>
        </w:rPr>
        <w:t>za każdy stwierdzony przypadek,</w:t>
      </w:r>
    </w:p>
    <w:bookmarkEnd w:id="197"/>
    <w:p w14:paraId="12386344" w14:textId="77777777" w:rsidR="000C23F8" w:rsidRPr="00F8529D" w:rsidRDefault="000C23F8" w:rsidP="007B2A65">
      <w:pPr>
        <w:numPr>
          <w:ilvl w:val="1"/>
          <w:numId w:val="51"/>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7B2A65">
      <w:pPr>
        <w:numPr>
          <w:ilvl w:val="2"/>
          <w:numId w:val="51"/>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7B2A65">
      <w:pPr>
        <w:numPr>
          <w:ilvl w:val="2"/>
          <w:numId w:val="51"/>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7B2A65">
      <w:pPr>
        <w:numPr>
          <w:ilvl w:val="2"/>
          <w:numId w:val="51"/>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7B2A65">
      <w:pPr>
        <w:numPr>
          <w:ilvl w:val="2"/>
          <w:numId w:val="51"/>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7B2A65">
      <w:pPr>
        <w:numPr>
          <w:ilvl w:val="2"/>
          <w:numId w:val="51"/>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7B2A65">
      <w:pPr>
        <w:numPr>
          <w:ilvl w:val="1"/>
          <w:numId w:val="51"/>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198"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198"/>
    <w:p w14:paraId="015EEB47" w14:textId="29E13C69" w:rsidR="007F268A" w:rsidRPr="00FD6F34" w:rsidRDefault="007F268A" w:rsidP="007F268A">
      <w:pPr>
        <w:numPr>
          <w:ilvl w:val="1"/>
          <w:numId w:val="51"/>
        </w:numPr>
        <w:spacing w:line="259" w:lineRule="auto"/>
        <w:ind w:left="714" w:hanging="357"/>
        <w:jc w:val="both"/>
        <w:rPr>
          <w:strike/>
          <w:color w:val="00B050"/>
          <w:sz w:val="22"/>
          <w:szCs w:val="22"/>
        </w:rPr>
      </w:pPr>
      <w:r w:rsidRPr="00FD6F34">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FD6F34">
        <w:rPr>
          <w:sz w:val="22"/>
          <w:szCs w:val="22"/>
        </w:rPr>
        <w:t>ego</w:t>
      </w:r>
      <w:r w:rsidRPr="00FD6F34">
        <w:rPr>
          <w:sz w:val="22"/>
          <w:szCs w:val="22"/>
        </w:rPr>
        <w:t xml:space="preserve"> na:</w:t>
      </w:r>
    </w:p>
    <w:p w14:paraId="3174A470" w14:textId="77777777" w:rsidR="007F268A" w:rsidRPr="00FD6F34" w:rsidRDefault="007F268A" w:rsidP="007F268A">
      <w:pPr>
        <w:pStyle w:val="Akapitzlist"/>
        <w:numPr>
          <w:ilvl w:val="2"/>
          <w:numId w:val="98"/>
        </w:numPr>
        <w:spacing w:line="252" w:lineRule="auto"/>
        <w:jc w:val="both"/>
        <w:rPr>
          <w:sz w:val="22"/>
          <w:szCs w:val="22"/>
        </w:rPr>
      </w:pPr>
      <w:r w:rsidRPr="00FD6F34">
        <w:rPr>
          <w:sz w:val="22"/>
          <w:szCs w:val="22"/>
        </w:rPr>
        <w:t>skierowaniu do wykonywania prac osoby przed zakończeniem wymaganej przepisami prawa procedury weryfikacyjnej;</w:t>
      </w:r>
    </w:p>
    <w:p w14:paraId="62D52584" w14:textId="77777777" w:rsidR="007F268A" w:rsidRPr="00FD6F34" w:rsidRDefault="007F268A" w:rsidP="007F268A">
      <w:pPr>
        <w:pStyle w:val="Akapitzlist"/>
        <w:numPr>
          <w:ilvl w:val="2"/>
          <w:numId w:val="98"/>
        </w:numPr>
        <w:spacing w:line="252" w:lineRule="auto"/>
        <w:jc w:val="both"/>
        <w:rPr>
          <w:sz w:val="22"/>
          <w:szCs w:val="22"/>
        </w:rPr>
      </w:pPr>
      <w:r w:rsidRPr="00FD6F34">
        <w:rPr>
          <w:sz w:val="22"/>
          <w:szCs w:val="22"/>
        </w:rPr>
        <w:t>skierowaniu do wykonywania prac osoby bez uprzedniego przekazania Zamawiającemu wymaganych danych lub dokumentów;</w:t>
      </w:r>
    </w:p>
    <w:p w14:paraId="260D3393" w14:textId="77777777" w:rsidR="007F268A" w:rsidRPr="00FD6F34" w:rsidRDefault="007F268A" w:rsidP="007F268A">
      <w:pPr>
        <w:pStyle w:val="Akapitzlist"/>
        <w:numPr>
          <w:ilvl w:val="2"/>
          <w:numId w:val="98"/>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63805EE0" w14:textId="77777777" w:rsidR="007F268A" w:rsidRPr="00FD6F34" w:rsidRDefault="007F268A" w:rsidP="007F268A">
      <w:pPr>
        <w:pStyle w:val="Akapitzlist"/>
        <w:numPr>
          <w:ilvl w:val="2"/>
          <w:numId w:val="98"/>
        </w:numPr>
        <w:spacing w:line="252" w:lineRule="auto"/>
        <w:jc w:val="both"/>
        <w:rPr>
          <w:sz w:val="22"/>
          <w:szCs w:val="22"/>
        </w:rPr>
      </w:pPr>
      <w:r w:rsidRPr="00FD6F34">
        <w:rPr>
          <w:sz w:val="22"/>
          <w:szCs w:val="22"/>
        </w:rPr>
        <w:t xml:space="preserve">wystąpieniu trzeciego i każdego kolejnego przypadku negatywnego wyniku weryfikacji, o którym mowa w pkt X ust. 7 pkt 4 Załącznika nr 1 do SWZ/Umowy </w:t>
      </w:r>
    </w:p>
    <w:p w14:paraId="46BE3DE3" w14:textId="77777777" w:rsidR="00290099" w:rsidRPr="00754127" w:rsidRDefault="00290099" w:rsidP="00290099">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0C177630" w14:textId="77777777" w:rsidR="00290099" w:rsidRPr="00ED1FF7" w:rsidRDefault="00290099" w:rsidP="00290099">
      <w:pPr>
        <w:spacing w:line="259" w:lineRule="auto"/>
        <w:jc w:val="both"/>
        <w:rPr>
          <w:color w:val="00B050"/>
          <w:sz w:val="22"/>
          <w:szCs w:val="22"/>
        </w:rPr>
      </w:pPr>
    </w:p>
    <w:p w14:paraId="4DACB222" w14:textId="137CBE29" w:rsidR="000C23F8" w:rsidRPr="00F8529D" w:rsidRDefault="00D0028C" w:rsidP="007B2A65">
      <w:pPr>
        <w:numPr>
          <w:ilvl w:val="0"/>
          <w:numId w:val="98"/>
        </w:numPr>
        <w:spacing w:line="259" w:lineRule="auto"/>
        <w:jc w:val="both"/>
        <w:rPr>
          <w:sz w:val="22"/>
          <w:szCs w:val="22"/>
        </w:rPr>
      </w:pPr>
      <w:bookmarkStart w:id="199" w:name="_Hlk144479888"/>
      <w:bookmarkStart w:id="200" w:name="_Hlk146784619"/>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1" w:name="_Hlk144479920"/>
      <w:bookmarkEnd w:id="199"/>
    </w:p>
    <w:bookmarkEnd w:id="200"/>
    <w:bookmarkEnd w:id="201"/>
    <w:p w14:paraId="753A8E07" w14:textId="77777777" w:rsidR="000C23F8" w:rsidRPr="00F8529D" w:rsidRDefault="000C23F8" w:rsidP="007B2A65">
      <w:pPr>
        <w:numPr>
          <w:ilvl w:val="0"/>
          <w:numId w:val="98"/>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7B2A65">
      <w:pPr>
        <w:numPr>
          <w:ilvl w:val="1"/>
          <w:numId w:val="98"/>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7B2A65">
      <w:pPr>
        <w:numPr>
          <w:ilvl w:val="1"/>
          <w:numId w:val="98"/>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7B2A65">
      <w:pPr>
        <w:numPr>
          <w:ilvl w:val="0"/>
          <w:numId w:val="98"/>
        </w:numPr>
        <w:spacing w:line="259" w:lineRule="auto"/>
        <w:ind w:hanging="357"/>
        <w:jc w:val="both"/>
        <w:rPr>
          <w:sz w:val="22"/>
          <w:szCs w:val="22"/>
        </w:rPr>
      </w:pPr>
      <w:bookmarkStart w:id="202"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7B2A65">
      <w:pPr>
        <w:numPr>
          <w:ilvl w:val="1"/>
          <w:numId w:val="98"/>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7B2A65">
      <w:pPr>
        <w:numPr>
          <w:ilvl w:val="0"/>
          <w:numId w:val="98"/>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7B2A65">
      <w:pPr>
        <w:numPr>
          <w:ilvl w:val="1"/>
          <w:numId w:val="98"/>
        </w:numPr>
        <w:spacing w:line="259" w:lineRule="auto"/>
        <w:jc w:val="both"/>
        <w:rPr>
          <w:sz w:val="22"/>
          <w:szCs w:val="22"/>
        </w:rPr>
      </w:pPr>
      <w:bookmarkStart w:id="203" w:name="_Hlk148947447"/>
      <w:r w:rsidRPr="00F8529D">
        <w:rPr>
          <w:sz w:val="22"/>
          <w:szCs w:val="22"/>
        </w:rPr>
        <w:t>za odstąpienie od Umowy w całości przez którąkolwiek ze Stron z winy Zamawiającego - w wysokości 20% wartości netto Umowy, o której mowa w § 3 ust. 1.</w:t>
      </w:r>
    </w:p>
    <w:bookmarkEnd w:id="203"/>
    <w:p w14:paraId="2A2CF2DB" w14:textId="3397EBC9" w:rsidR="000C23F8" w:rsidRPr="00F8529D" w:rsidRDefault="004B24AC" w:rsidP="007B2A65">
      <w:pPr>
        <w:numPr>
          <w:ilvl w:val="0"/>
          <w:numId w:val="98"/>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7B2A65">
      <w:pPr>
        <w:numPr>
          <w:ilvl w:val="0"/>
          <w:numId w:val="98"/>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7B2A65">
      <w:pPr>
        <w:numPr>
          <w:ilvl w:val="0"/>
          <w:numId w:val="98"/>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7B2A65">
      <w:pPr>
        <w:numPr>
          <w:ilvl w:val="0"/>
          <w:numId w:val="98"/>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196"/>
      <w:bookmarkEnd w:id="202"/>
    </w:p>
    <w:p w14:paraId="4E1E67AC" w14:textId="77777777" w:rsidR="000C23F8" w:rsidRPr="00F8529D" w:rsidRDefault="000C23F8" w:rsidP="000C23F8">
      <w:pPr>
        <w:pStyle w:val="Nagwek2"/>
      </w:pPr>
      <w:bookmarkStart w:id="204" w:name="_Toc83291685"/>
      <w:bookmarkStart w:id="205" w:name="_Toc106095873"/>
      <w:bookmarkStart w:id="206" w:name="_Toc106096313"/>
      <w:bookmarkStart w:id="207" w:name="_Toc106096417"/>
      <w:bookmarkStart w:id="208" w:name="_Toc235784715"/>
      <w:r w:rsidRPr="00F8529D">
        <w:t>§ 14. Rozwiązanie, odstąpienie lub wypowiedzenie Umowy</w:t>
      </w:r>
      <w:bookmarkEnd w:id="204"/>
      <w:bookmarkEnd w:id="205"/>
      <w:bookmarkEnd w:id="206"/>
      <w:bookmarkEnd w:id="207"/>
      <w:bookmarkEnd w:id="208"/>
    </w:p>
    <w:p w14:paraId="7F7C0D91" w14:textId="77777777" w:rsidR="000C23F8" w:rsidRPr="00F8529D" w:rsidRDefault="000C23F8" w:rsidP="007B2A65">
      <w:pPr>
        <w:numPr>
          <w:ilvl w:val="0"/>
          <w:numId w:val="52"/>
        </w:numPr>
        <w:spacing w:line="259" w:lineRule="auto"/>
        <w:ind w:left="357" w:hanging="357"/>
        <w:jc w:val="both"/>
        <w:rPr>
          <w:sz w:val="22"/>
          <w:szCs w:val="22"/>
        </w:rPr>
      </w:pPr>
      <w:bookmarkStart w:id="209" w:name="_Hlk146784907"/>
      <w:r w:rsidRPr="00F8529D">
        <w:rPr>
          <w:sz w:val="22"/>
          <w:szCs w:val="22"/>
        </w:rPr>
        <w:t>Strony mogą rozwiązać Umowę na mocy porozumienia Stron.</w:t>
      </w:r>
    </w:p>
    <w:p w14:paraId="55217CF2" w14:textId="0887DFC1" w:rsidR="000C23F8" w:rsidRPr="00F8529D" w:rsidRDefault="000C23F8" w:rsidP="007B2A65">
      <w:pPr>
        <w:numPr>
          <w:ilvl w:val="0"/>
          <w:numId w:val="52"/>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10" w:name="_Hlk144467170"/>
      <w:r w:rsidRPr="00F8529D">
        <w:rPr>
          <w:sz w:val="22"/>
          <w:szCs w:val="22"/>
        </w:rPr>
        <w:t xml:space="preserve">w całości </w:t>
      </w:r>
      <w:bookmarkEnd w:id="210"/>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 </w:t>
      </w:r>
      <w:r w:rsidR="00202054" w:rsidRPr="00F8529D">
        <w:rPr>
          <w:sz w:val="22"/>
          <w:szCs w:val="22"/>
        </w:rPr>
        <w:t>,</w:t>
      </w:r>
      <w:r w:rsidRPr="00F8529D">
        <w:rPr>
          <w:sz w:val="22"/>
          <w:szCs w:val="22"/>
        </w:rPr>
        <w:t xml:space="preserve"> w przypadku:</w:t>
      </w:r>
    </w:p>
    <w:p w14:paraId="00C320C4" w14:textId="77777777" w:rsidR="000C23F8" w:rsidRPr="00F8529D" w:rsidRDefault="000C23F8" w:rsidP="007B2A65">
      <w:pPr>
        <w:numPr>
          <w:ilvl w:val="1"/>
          <w:numId w:val="52"/>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700FD1" w:rsidRDefault="000C23F8" w:rsidP="007B2A65">
      <w:pPr>
        <w:numPr>
          <w:ilvl w:val="1"/>
          <w:numId w:val="52"/>
        </w:numPr>
        <w:spacing w:line="259" w:lineRule="auto"/>
        <w:jc w:val="both"/>
        <w:rPr>
          <w:sz w:val="22"/>
          <w:szCs w:val="22"/>
        </w:rPr>
      </w:pPr>
      <w:r w:rsidRPr="00F8529D">
        <w:rPr>
          <w:sz w:val="22"/>
          <w:szCs w:val="22"/>
        </w:rPr>
        <w:t xml:space="preserve">zmiany Podwykonawcy, który udostępnił Wykonawcy zasoby w celu wykazania spełnienia warunków udziału w postępowaniu określonych w SWZ na Podwykonawcę niespełniającego </w:t>
      </w:r>
      <w:r w:rsidRPr="00700FD1">
        <w:rPr>
          <w:sz w:val="22"/>
          <w:szCs w:val="22"/>
        </w:rPr>
        <w:t>warunków lub braku spełnienia warunków przez samego Wykonawcę,</w:t>
      </w:r>
    </w:p>
    <w:p w14:paraId="3FE12F88" w14:textId="2E217F5B" w:rsidR="000C23F8" w:rsidRPr="00700FD1" w:rsidRDefault="000C23F8" w:rsidP="007B2A65">
      <w:pPr>
        <w:numPr>
          <w:ilvl w:val="1"/>
          <w:numId w:val="52"/>
        </w:numPr>
        <w:spacing w:line="259" w:lineRule="auto"/>
        <w:jc w:val="both"/>
        <w:rPr>
          <w:sz w:val="22"/>
          <w:szCs w:val="22"/>
        </w:rPr>
      </w:pPr>
      <w:bookmarkStart w:id="211" w:name="_Hlk82757104"/>
      <w:r w:rsidRPr="00700FD1">
        <w:rPr>
          <w:sz w:val="22"/>
          <w:szCs w:val="22"/>
        </w:rPr>
        <w:t>nieprzystąpienia w terminie do realizacji Umowy bez uzasadnionej przyczyny</w:t>
      </w:r>
      <w:r w:rsidR="00ED1FF7" w:rsidRPr="00700FD1">
        <w:rPr>
          <w:sz w:val="22"/>
          <w:szCs w:val="22"/>
        </w:rPr>
        <w:t xml:space="preserve"> na ter</w:t>
      </w:r>
      <w:r w:rsidR="005C4237" w:rsidRPr="00700FD1">
        <w:rPr>
          <w:sz w:val="22"/>
          <w:szCs w:val="22"/>
        </w:rPr>
        <w:t>e</w:t>
      </w:r>
      <w:r w:rsidR="00ED1FF7" w:rsidRPr="00700FD1">
        <w:rPr>
          <w:sz w:val="22"/>
          <w:szCs w:val="22"/>
        </w:rPr>
        <w:t>nie Zamawiającego</w:t>
      </w:r>
      <w:r w:rsidRPr="00700FD1">
        <w:rPr>
          <w:sz w:val="22"/>
          <w:szCs w:val="22"/>
        </w:rPr>
        <w:t xml:space="preserve"> lub zaprzestania realizacji Umowy bez zgody Zamawiającego, jeżeli okres niewykonywania umowy trwa dłużej niż 3 dni robocze, </w:t>
      </w:r>
    </w:p>
    <w:bookmarkEnd w:id="211"/>
    <w:p w14:paraId="3CE94781" w14:textId="5D693CC1" w:rsidR="000C23F8" w:rsidRPr="00F8529D" w:rsidRDefault="000C23F8" w:rsidP="007B2A65">
      <w:pPr>
        <w:numPr>
          <w:ilvl w:val="1"/>
          <w:numId w:val="52"/>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7B2A65">
      <w:pPr>
        <w:numPr>
          <w:ilvl w:val="1"/>
          <w:numId w:val="52"/>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9594A" w:rsidRDefault="000C23F8" w:rsidP="007B2A65">
      <w:pPr>
        <w:numPr>
          <w:ilvl w:val="2"/>
          <w:numId w:val="52"/>
        </w:numPr>
        <w:spacing w:line="259" w:lineRule="auto"/>
        <w:ind w:hanging="357"/>
        <w:jc w:val="both"/>
        <w:rPr>
          <w:sz w:val="22"/>
          <w:szCs w:val="22"/>
        </w:rPr>
      </w:pPr>
      <w:r w:rsidRPr="00F9594A">
        <w:rPr>
          <w:sz w:val="22"/>
          <w:szCs w:val="22"/>
        </w:rPr>
        <w:t xml:space="preserve">wykonywania Umowy w sposób skutkujący szkodą w mieniu Zamawiającego, </w:t>
      </w:r>
    </w:p>
    <w:p w14:paraId="14F5C896" w14:textId="0EDE065C" w:rsidR="000C23F8" w:rsidRPr="00F9594A" w:rsidRDefault="000C23F8" w:rsidP="007B2A65">
      <w:pPr>
        <w:numPr>
          <w:ilvl w:val="2"/>
          <w:numId w:val="52"/>
        </w:numPr>
        <w:spacing w:line="259" w:lineRule="auto"/>
        <w:jc w:val="both"/>
        <w:rPr>
          <w:sz w:val="22"/>
          <w:szCs w:val="22"/>
        </w:rPr>
      </w:pPr>
      <w:r w:rsidRPr="00F9594A">
        <w:rPr>
          <w:sz w:val="22"/>
          <w:szCs w:val="22"/>
        </w:rPr>
        <w:t xml:space="preserve">stwierdzenia dwukrotnie tego samego naruszenia </w:t>
      </w:r>
      <w:r w:rsidR="00202054" w:rsidRPr="00F9594A">
        <w:rPr>
          <w:sz w:val="22"/>
          <w:szCs w:val="22"/>
        </w:rPr>
        <w:t xml:space="preserve">Umowy </w:t>
      </w:r>
      <w:r w:rsidRPr="00F9594A">
        <w:rPr>
          <w:sz w:val="22"/>
          <w:szCs w:val="22"/>
        </w:rPr>
        <w:t>skutkującego naliczeniem kary umownej w okresie następujących po sobie 3 miesięcy,</w:t>
      </w:r>
    </w:p>
    <w:p w14:paraId="341CD1EC" w14:textId="77777777" w:rsidR="000C23F8" w:rsidRPr="00F9594A" w:rsidRDefault="000C23F8" w:rsidP="007B2A65">
      <w:pPr>
        <w:numPr>
          <w:ilvl w:val="2"/>
          <w:numId w:val="52"/>
        </w:numPr>
        <w:spacing w:line="259" w:lineRule="auto"/>
        <w:ind w:hanging="357"/>
        <w:jc w:val="both"/>
        <w:rPr>
          <w:sz w:val="22"/>
          <w:szCs w:val="22"/>
        </w:rPr>
      </w:pPr>
      <w:bookmarkStart w:id="212" w:name="_Hlk82757146"/>
      <w:r w:rsidRPr="00F9594A">
        <w:rPr>
          <w:sz w:val="22"/>
          <w:szCs w:val="22"/>
        </w:rPr>
        <w:t>wykonywania Umowy w sposób niezgodny z przepisami prawa powszechnie obowiązującego lub regulacjami wewnętrznymi Zamawiającego, do których przestrzegania został zobowiązany Wykonawca</w:t>
      </w:r>
      <w:bookmarkEnd w:id="212"/>
      <w:r w:rsidRPr="00F9594A">
        <w:rPr>
          <w:sz w:val="22"/>
          <w:szCs w:val="22"/>
        </w:rPr>
        <w:t>,</w:t>
      </w:r>
    </w:p>
    <w:p w14:paraId="50AE23C0" w14:textId="77777777" w:rsidR="000C23F8" w:rsidRPr="00F9594A" w:rsidRDefault="000C23F8" w:rsidP="007B2A65">
      <w:pPr>
        <w:numPr>
          <w:ilvl w:val="1"/>
          <w:numId w:val="52"/>
        </w:numPr>
        <w:spacing w:line="259" w:lineRule="auto"/>
        <w:ind w:hanging="357"/>
        <w:jc w:val="both"/>
        <w:rPr>
          <w:sz w:val="22"/>
          <w:szCs w:val="22"/>
        </w:rPr>
      </w:pPr>
      <w:r w:rsidRPr="00F9594A">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F9594A" w:rsidRDefault="000C23F8" w:rsidP="007B2A65">
      <w:pPr>
        <w:numPr>
          <w:ilvl w:val="1"/>
          <w:numId w:val="52"/>
        </w:numPr>
        <w:spacing w:line="259" w:lineRule="auto"/>
        <w:jc w:val="both"/>
        <w:rPr>
          <w:b/>
          <w:bCs/>
          <w:sz w:val="22"/>
          <w:szCs w:val="22"/>
        </w:rPr>
      </w:pPr>
      <w:r w:rsidRPr="00F9594A">
        <w:rPr>
          <w:sz w:val="22"/>
          <w:szCs w:val="22"/>
        </w:rPr>
        <w:t>nieprzystąpienia w danym dniu do realizacji zamówienia, przy czym odstąpienie</w:t>
      </w:r>
      <w:r w:rsidR="00202054" w:rsidRPr="00F9594A">
        <w:rPr>
          <w:sz w:val="22"/>
          <w:szCs w:val="22"/>
        </w:rPr>
        <w:t>/wypowiedzenie</w:t>
      </w:r>
      <w:r w:rsidRPr="00F9594A">
        <w:rPr>
          <w:sz w:val="22"/>
          <w:szCs w:val="22"/>
        </w:rPr>
        <w:t xml:space="preserve"> dotyczyć będzie tylko tej części </w:t>
      </w:r>
      <w:r w:rsidR="00202054" w:rsidRPr="00F9594A">
        <w:rPr>
          <w:sz w:val="22"/>
          <w:szCs w:val="22"/>
        </w:rPr>
        <w:t>U</w:t>
      </w:r>
      <w:r w:rsidRPr="00F9594A">
        <w:rPr>
          <w:sz w:val="22"/>
          <w:szCs w:val="22"/>
        </w:rPr>
        <w:t>mowy,</w:t>
      </w:r>
    </w:p>
    <w:p w14:paraId="2B363E7F" w14:textId="77777777" w:rsidR="000C23F8" w:rsidRPr="00F9594A" w:rsidRDefault="000C23F8" w:rsidP="007B2A65">
      <w:pPr>
        <w:numPr>
          <w:ilvl w:val="1"/>
          <w:numId w:val="52"/>
        </w:numPr>
        <w:spacing w:line="259" w:lineRule="auto"/>
        <w:jc w:val="both"/>
        <w:rPr>
          <w:sz w:val="22"/>
          <w:szCs w:val="22"/>
        </w:rPr>
      </w:pPr>
      <w:r w:rsidRPr="00F9594A">
        <w:rPr>
          <w:sz w:val="22"/>
          <w:szCs w:val="22"/>
        </w:rPr>
        <w:t>otwarcia postępowania likwidacyjnego Wykonawcy.</w:t>
      </w:r>
    </w:p>
    <w:p w14:paraId="5B08583D" w14:textId="6E5FEAFC" w:rsidR="000C23F8" w:rsidRPr="00F9594A" w:rsidRDefault="000C23F8" w:rsidP="007B2A65">
      <w:pPr>
        <w:numPr>
          <w:ilvl w:val="0"/>
          <w:numId w:val="52"/>
        </w:numPr>
        <w:spacing w:line="259" w:lineRule="auto"/>
        <w:ind w:left="357" w:hanging="357"/>
        <w:jc w:val="both"/>
        <w:rPr>
          <w:sz w:val="22"/>
          <w:szCs w:val="22"/>
        </w:rPr>
      </w:pPr>
      <w:r w:rsidRPr="00F9594A">
        <w:rPr>
          <w:sz w:val="22"/>
          <w:szCs w:val="22"/>
        </w:rPr>
        <w:t>W przypadkach</w:t>
      </w:r>
      <w:r w:rsidR="004E6FA6" w:rsidRPr="00F9594A">
        <w:rPr>
          <w:sz w:val="22"/>
          <w:szCs w:val="22"/>
        </w:rPr>
        <w:t>,</w:t>
      </w:r>
      <w:r w:rsidRPr="00F9594A">
        <w:rPr>
          <w:sz w:val="22"/>
          <w:szCs w:val="22"/>
        </w:rPr>
        <w:t xml:space="preserve"> o których mowa w ust. 2 pkt 1) – </w:t>
      </w:r>
      <w:r w:rsidR="00A57EB4" w:rsidRPr="00F9594A">
        <w:rPr>
          <w:sz w:val="22"/>
          <w:szCs w:val="22"/>
        </w:rPr>
        <w:t>6</w:t>
      </w:r>
      <w:r w:rsidRPr="00F9594A">
        <w:rPr>
          <w:sz w:val="22"/>
          <w:szCs w:val="22"/>
        </w:rPr>
        <w:t xml:space="preserve">), Zamawiający przed odstąpieniem </w:t>
      </w:r>
      <w:r w:rsidR="0072470D" w:rsidRPr="00F9594A">
        <w:rPr>
          <w:sz w:val="22"/>
          <w:szCs w:val="22"/>
        </w:rPr>
        <w:t xml:space="preserve">lub wypowiedzeniem </w:t>
      </w:r>
      <w:r w:rsidRPr="00F9594A">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9594A">
        <w:rPr>
          <w:sz w:val="22"/>
          <w:szCs w:val="22"/>
        </w:rPr>
        <w:t xml:space="preserve"> lub wypowiedzeniu.</w:t>
      </w:r>
    </w:p>
    <w:bookmarkEnd w:id="209"/>
    <w:p w14:paraId="6A2E0EA6" w14:textId="77777777" w:rsidR="000C23F8" w:rsidRPr="00F9594A" w:rsidRDefault="000C23F8" w:rsidP="000C23F8">
      <w:pPr>
        <w:spacing w:line="259" w:lineRule="auto"/>
        <w:jc w:val="both"/>
        <w:rPr>
          <w:sz w:val="12"/>
          <w:szCs w:val="12"/>
        </w:rPr>
      </w:pPr>
    </w:p>
    <w:p w14:paraId="7F8187CD" w14:textId="48D5874C" w:rsidR="00A603EC" w:rsidRPr="00F9594A" w:rsidRDefault="00A603EC" w:rsidP="007B2A65">
      <w:pPr>
        <w:numPr>
          <w:ilvl w:val="0"/>
          <w:numId w:val="52"/>
        </w:numPr>
        <w:spacing w:line="256" w:lineRule="auto"/>
        <w:jc w:val="both"/>
        <w:rPr>
          <w:sz w:val="22"/>
          <w:szCs w:val="22"/>
        </w:rPr>
      </w:pPr>
      <w:bookmarkStart w:id="213" w:name="_Hlk146784951"/>
      <w:r w:rsidRPr="00F9594A">
        <w:rPr>
          <w:sz w:val="22"/>
          <w:szCs w:val="22"/>
        </w:rPr>
        <w:t>Z uprawnienia do odstąpienia od Umowy</w:t>
      </w:r>
      <w:r w:rsidR="004E15BD" w:rsidRPr="00F9594A">
        <w:rPr>
          <w:sz w:val="22"/>
          <w:szCs w:val="22"/>
        </w:rPr>
        <w:t xml:space="preserve"> (w całości)</w:t>
      </w:r>
      <w:r w:rsidRPr="00F9594A">
        <w:rPr>
          <w:sz w:val="22"/>
          <w:szCs w:val="22"/>
        </w:rPr>
        <w:t xml:space="preserve">, w przypadkach określonych </w:t>
      </w:r>
      <w:r w:rsidR="004E15BD" w:rsidRPr="00F9594A">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9594A">
        <w:rPr>
          <w:sz w:val="22"/>
          <w:szCs w:val="22"/>
        </w:rPr>
        <w:t xml:space="preserve"> lub rękojmi (w zależności od tego, który z tych terminów będzie dłuższy),</w:t>
      </w:r>
      <w:r w:rsidR="004E15BD" w:rsidRPr="00F9594A">
        <w:rPr>
          <w:sz w:val="22"/>
          <w:szCs w:val="22"/>
        </w:rPr>
        <w:t xml:space="preserve"> zgodnie z § 6 ust. 1 Umowy</w:t>
      </w:r>
      <w:r w:rsidR="00F77798" w:rsidRPr="00F9594A">
        <w:rPr>
          <w:sz w:val="22"/>
          <w:szCs w:val="22"/>
        </w:rPr>
        <w:t xml:space="preserve"> </w:t>
      </w:r>
      <w:r w:rsidR="00CC6E6B" w:rsidRPr="00F9594A">
        <w:rPr>
          <w:sz w:val="22"/>
          <w:szCs w:val="22"/>
        </w:rPr>
        <w:t>a</w:t>
      </w:r>
      <w:r w:rsidR="00F77798" w:rsidRPr="00F9594A">
        <w:rPr>
          <w:sz w:val="22"/>
          <w:szCs w:val="22"/>
        </w:rPr>
        <w:t xml:space="preserve"> w przypadku braku gwarancji lub rękojmi dotyczącej przedmiotu umowy, nie później niż do dnia, w którym upływa 90 dzień od dnia zakończenia obowiązywania Umowy.</w:t>
      </w:r>
    </w:p>
    <w:p w14:paraId="50561C4F" w14:textId="42B43AA9" w:rsidR="000C23F8" w:rsidRPr="00F9594A" w:rsidRDefault="000C23F8" w:rsidP="007B2A65">
      <w:pPr>
        <w:numPr>
          <w:ilvl w:val="0"/>
          <w:numId w:val="52"/>
        </w:numPr>
        <w:spacing w:line="259" w:lineRule="auto"/>
        <w:ind w:left="357" w:hanging="357"/>
        <w:jc w:val="both"/>
        <w:rPr>
          <w:sz w:val="22"/>
          <w:szCs w:val="22"/>
        </w:rPr>
      </w:pPr>
      <w:r w:rsidRPr="00F9594A">
        <w:rPr>
          <w:sz w:val="22"/>
          <w:szCs w:val="22"/>
        </w:rPr>
        <w:t xml:space="preserve">Odstąpienie od Umowy </w:t>
      </w:r>
      <w:r w:rsidR="004B24AC" w:rsidRPr="00F9594A">
        <w:rPr>
          <w:sz w:val="22"/>
          <w:szCs w:val="22"/>
        </w:rPr>
        <w:t xml:space="preserve">lub wypowiedzenie Umowy </w:t>
      </w:r>
      <w:r w:rsidRPr="00F9594A">
        <w:rPr>
          <w:sz w:val="22"/>
          <w:szCs w:val="22"/>
        </w:rPr>
        <w:t xml:space="preserve">nie wyłącza realizacji uprawnień </w:t>
      </w:r>
      <w:r w:rsidR="004B24AC" w:rsidRPr="00F9594A">
        <w:rPr>
          <w:sz w:val="22"/>
          <w:szCs w:val="22"/>
        </w:rPr>
        <w:t xml:space="preserve">Zamawiającego </w:t>
      </w:r>
      <w:r w:rsidRPr="00F9594A">
        <w:rPr>
          <w:sz w:val="22"/>
          <w:szCs w:val="22"/>
        </w:rPr>
        <w:t>wynikających z części Umowy,</w:t>
      </w:r>
      <w:r w:rsidR="004B24AC" w:rsidRPr="00F9594A">
        <w:rPr>
          <w:sz w:val="22"/>
          <w:szCs w:val="22"/>
        </w:rPr>
        <w:t xml:space="preserve"> której nie dotyczy odstąpienie lub wypowiedzenie.</w:t>
      </w:r>
      <w:r w:rsidRPr="00F9594A">
        <w:rPr>
          <w:sz w:val="22"/>
          <w:szCs w:val="22"/>
        </w:rPr>
        <w:t xml:space="preserve"> </w:t>
      </w:r>
    </w:p>
    <w:p w14:paraId="54F214BB" w14:textId="13ECE2CD" w:rsidR="00160C0C" w:rsidRPr="00F9594A" w:rsidRDefault="00160C0C" w:rsidP="007B2A65">
      <w:pPr>
        <w:numPr>
          <w:ilvl w:val="0"/>
          <w:numId w:val="52"/>
        </w:numPr>
        <w:spacing w:line="259" w:lineRule="auto"/>
        <w:ind w:left="357" w:hanging="357"/>
        <w:jc w:val="both"/>
        <w:rPr>
          <w:sz w:val="22"/>
          <w:szCs w:val="22"/>
        </w:rPr>
      </w:pPr>
      <w:r w:rsidRPr="00F9594A">
        <w:rPr>
          <w:sz w:val="22"/>
          <w:szCs w:val="22"/>
        </w:rPr>
        <w:t>Odstąpienie od Umowy lub wypowiedzenie Umowy nie wyłącza możliwości żądania przez Zamawiającego kar umownych naliczonych do dnia odstąpienia lub wypowiedzenia Umowy</w:t>
      </w:r>
      <w:r w:rsidR="002A3212" w:rsidRPr="00F9594A">
        <w:rPr>
          <w:sz w:val="22"/>
          <w:szCs w:val="22"/>
        </w:rPr>
        <w:t xml:space="preserve"> oraz</w:t>
      </w:r>
      <w:r w:rsidRPr="00F9594A">
        <w:rPr>
          <w:sz w:val="22"/>
          <w:szCs w:val="22"/>
        </w:rPr>
        <w:t xml:space="preserve"> kary umownej zastrzeżonej na wypadek </w:t>
      </w:r>
      <w:r w:rsidR="002A3212" w:rsidRPr="00F9594A">
        <w:rPr>
          <w:sz w:val="22"/>
          <w:szCs w:val="22"/>
        </w:rPr>
        <w:t>odstąpienia/wypowiedzenia Umowy.</w:t>
      </w:r>
    </w:p>
    <w:p w14:paraId="4B246286" w14:textId="4FD8BB66" w:rsidR="00DA44BE" w:rsidRPr="00F9594A" w:rsidRDefault="00DA44BE" w:rsidP="007B2A65">
      <w:pPr>
        <w:numPr>
          <w:ilvl w:val="0"/>
          <w:numId w:val="52"/>
        </w:numPr>
        <w:spacing w:line="259" w:lineRule="auto"/>
        <w:ind w:left="357" w:hanging="357"/>
        <w:jc w:val="both"/>
        <w:rPr>
          <w:sz w:val="22"/>
          <w:szCs w:val="22"/>
        </w:rPr>
      </w:pPr>
      <w:r w:rsidRPr="00F9594A">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F9594A" w:rsidRDefault="000C23F8" w:rsidP="007B2A65">
      <w:pPr>
        <w:numPr>
          <w:ilvl w:val="0"/>
          <w:numId w:val="52"/>
        </w:numPr>
        <w:spacing w:line="259" w:lineRule="auto"/>
        <w:ind w:left="357" w:hanging="357"/>
        <w:jc w:val="both"/>
        <w:rPr>
          <w:sz w:val="22"/>
          <w:szCs w:val="22"/>
        </w:rPr>
      </w:pPr>
      <w:r w:rsidRPr="00F9594A">
        <w:rPr>
          <w:sz w:val="22"/>
          <w:szCs w:val="22"/>
        </w:rPr>
        <w:t xml:space="preserve">Zamawiającemu przysługuje </w:t>
      </w:r>
      <w:r w:rsidR="0072470D" w:rsidRPr="00F9594A">
        <w:rPr>
          <w:sz w:val="22"/>
          <w:szCs w:val="22"/>
        </w:rPr>
        <w:t xml:space="preserve">także </w:t>
      </w:r>
      <w:r w:rsidRPr="00F9594A">
        <w:rPr>
          <w:sz w:val="22"/>
          <w:szCs w:val="22"/>
        </w:rPr>
        <w:t xml:space="preserve">prawo wypowiedzenia Umowy </w:t>
      </w:r>
      <w:r w:rsidR="0072470D" w:rsidRPr="00F9594A">
        <w:rPr>
          <w:sz w:val="22"/>
          <w:szCs w:val="22"/>
        </w:rPr>
        <w:t xml:space="preserve">(ex nunc - od teraz) </w:t>
      </w:r>
      <w:r w:rsidRPr="00F9594A">
        <w:rPr>
          <w:sz w:val="22"/>
          <w:szCs w:val="22"/>
        </w:rPr>
        <w:t>w całości lub części z zachowaniem okresu wypowiedzenia wynoszącego 30 dni, w przypadku:</w:t>
      </w:r>
    </w:p>
    <w:p w14:paraId="29FCAF3A" w14:textId="77777777" w:rsidR="000C23F8" w:rsidRPr="00595487" w:rsidRDefault="000C23F8" w:rsidP="007B2A65">
      <w:pPr>
        <w:numPr>
          <w:ilvl w:val="1"/>
          <w:numId w:val="52"/>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7B2A65">
      <w:pPr>
        <w:numPr>
          <w:ilvl w:val="1"/>
          <w:numId w:val="52"/>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B2A65">
      <w:pPr>
        <w:numPr>
          <w:ilvl w:val="1"/>
          <w:numId w:val="5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7B2A65">
      <w:pPr>
        <w:numPr>
          <w:ilvl w:val="0"/>
          <w:numId w:val="5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64173FB7" w:rsidR="008326BE" w:rsidRPr="00242367" w:rsidRDefault="008326BE" w:rsidP="007B2A65">
      <w:pPr>
        <w:numPr>
          <w:ilvl w:val="0"/>
          <w:numId w:val="52"/>
        </w:numPr>
        <w:spacing w:line="259" w:lineRule="auto"/>
        <w:ind w:left="357" w:hanging="357"/>
        <w:jc w:val="both"/>
        <w:rPr>
          <w:sz w:val="22"/>
          <w:szCs w:val="22"/>
        </w:rPr>
      </w:pPr>
      <w:bookmarkStart w:id="214"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w:t>
      </w:r>
      <w:r w:rsidRPr="00E8281D">
        <w:rPr>
          <w:sz w:val="22"/>
          <w:szCs w:val="22"/>
        </w:rPr>
        <w:t>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14"/>
    <w:p w14:paraId="7AFC93DB" w14:textId="0EA2D2E9" w:rsidR="000C23F8" w:rsidRPr="00595487" w:rsidRDefault="000C23F8" w:rsidP="007B2A65">
      <w:pPr>
        <w:numPr>
          <w:ilvl w:val="0"/>
          <w:numId w:val="5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15" w:name="_Toc64016211"/>
      <w:bookmarkStart w:id="216" w:name="_Toc106095874"/>
      <w:bookmarkStart w:id="217" w:name="_Toc106096314"/>
      <w:bookmarkStart w:id="218" w:name="_Toc106096418"/>
      <w:bookmarkStart w:id="219" w:name="_Toc235784716"/>
      <w:bookmarkStart w:id="220" w:name="_Hlk148332977"/>
      <w:bookmarkStart w:id="221" w:name="_Hlk67826402"/>
      <w:bookmarkEnd w:id="213"/>
      <w:r w:rsidRPr="00E66F78">
        <w:t>§ 1</w:t>
      </w:r>
      <w:r>
        <w:t>5</w:t>
      </w:r>
      <w:r w:rsidRPr="00E66F78">
        <w:t xml:space="preserve">. </w:t>
      </w:r>
      <w:bookmarkStart w:id="222" w:name="_Hlk147835254"/>
      <w:r w:rsidRPr="00E66F78">
        <w:t>Zmiany Umowy</w:t>
      </w:r>
      <w:bookmarkEnd w:id="215"/>
      <w:bookmarkEnd w:id="216"/>
      <w:bookmarkEnd w:id="217"/>
      <w:bookmarkEnd w:id="218"/>
      <w:bookmarkEnd w:id="219"/>
    </w:p>
    <w:p w14:paraId="7A640859" w14:textId="77777777" w:rsidR="000C23F8" w:rsidRPr="00F8529D" w:rsidRDefault="000C23F8" w:rsidP="007B2A65">
      <w:pPr>
        <w:pStyle w:val="Akapitzlist"/>
        <w:numPr>
          <w:ilvl w:val="0"/>
          <w:numId w:val="6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B2A65">
      <w:pPr>
        <w:numPr>
          <w:ilvl w:val="0"/>
          <w:numId w:val="6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7B2A65">
      <w:pPr>
        <w:numPr>
          <w:ilvl w:val="1"/>
          <w:numId w:val="69"/>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7B2A65">
      <w:pPr>
        <w:pStyle w:val="Akapitzlist"/>
        <w:numPr>
          <w:ilvl w:val="2"/>
          <w:numId w:val="69"/>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7B2A65">
      <w:pPr>
        <w:numPr>
          <w:ilvl w:val="2"/>
          <w:numId w:val="69"/>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7B2A65">
      <w:pPr>
        <w:numPr>
          <w:ilvl w:val="2"/>
          <w:numId w:val="69"/>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7B2A65">
      <w:pPr>
        <w:numPr>
          <w:ilvl w:val="2"/>
          <w:numId w:val="69"/>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7B2A65">
      <w:pPr>
        <w:numPr>
          <w:ilvl w:val="2"/>
          <w:numId w:val="69"/>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7B2A65">
      <w:pPr>
        <w:numPr>
          <w:ilvl w:val="2"/>
          <w:numId w:val="69"/>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7B2A65">
      <w:pPr>
        <w:numPr>
          <w:ilvl w:val="1"/>
          <w:numId w:val="69"/>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395A08">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7B2A65">
      <w:pPr>
        <w:numPr>
          <w:ilvl w:val="2"/>
          <w:numId w:val="69"/>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7B2A65">
      <w:pPr>
        <w:numPr>
          <w:ilvl w:val="1"/>
          <w:numId w:val="69"/>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7B2A65">
      <w:pPr>
        <w:pStyle w:val="Akapitzlist"/>
        <w:numPr>
          <w:ilvl w:val="0"/>
          <w:numId w:val="89"/>
        </w:numPr>
        <w:spacing w:line="259" w:lineRule="auto"/>
        <w:jc w:val="both"/>
        <w:rPr>
          <w:sz w:val="22"/>
          <w:szCs w:val="22"/>
        </w:rPr>
      </w:pPr>
      <w:bookmarkStart w:id="223"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24" w:name="_Hlk147848467"/>
      <w:r w:rsidR="00F244A3" w:rsidRPr="008336E0">
        <w:rPr>
          <w:sz w:val="22"/>
          <w:szCs w:val="22"/>
        </w:rPr>
        <w:t xml:space="preserve">, </w:t>
      </w:r>
      <w:bookmarkEnd w:id="223"/>
      <w:bookmarkEnd w:id="224"/>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7B2A65">
      <w:pPr>
        <w:pStyle w:val="Akapitzlist"/>
        <w:numPr>
          <w:ilvl w:val="0"/>
          <w:numId w:val="89"/>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395A08">
      <w:pPr>
        <w:pStyle w:val="Akapitzlist"/>
        <w:numPr>
          <w:ilvl w:val="0"/>
          <w:numId w:val="99"/>
        </w:numPr>
        <w:spacing w:line="259" w:lineRule="auto"/>
        <w:jc w:val="both"/>
        <w:rPr>
          <w:sz w:val="22"/>
          <w:szCs w:val="22"/>
        </w:rPr>
      </w:pPr>
      <w:bookmarkStart w:id="225" w:name="_Hlk233097716"/>
      <w:r w:rsidRPr="008336E0">
        <w:rPr>
          <w:sz w:val="22"/>
          <w:szCs w:val="22"/>
        </w:rPr>
        <w:t>Nie wymagają aneksu a jedynie poinformowania drugiej strony:</w:t>
      </w:r>
    </w:p>
    <w:p w14:paraId="11E57746" w14:textId="77777777" w:rsidR="00395A08" w:rsidRPr="008336E0" w:rsidRDefault="00395A08" w:rsidP="00395A08">
      <w:pPr>
        <w:pStyle w:val="Akapitzlist"/>
        <w:numPr>
          <w:ilvl w:val="0"/>
          <w:numId w:val="100"/>
        </w:numPr>
        <w:jc w:val="both"/>
        <w:rPr>
          <w:sz w:val="22"/>
          <w:szCs w:val="22"/>
        </w:rPr>
      </w:pPr>
      <w:bookmarkStart w:id="226" w:name="_Hlk147848517"/>
      <w:bookmarkEnd w:id="225"/>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395A08">
      <w:pPr>
        <w:pStyle w:val="Akapitzlist"/>
        <w:numPr>
          <w:ilvl w:val="0"/>
          <w:numId w:val="100"/>
        </w:numPr>
        <w:jc w:val="both"/>
        <w:rPr>
          <w:sz w:val="22"/>
          <w:szCs w:val="22"/>
        </w:rPr>
      </w:pPr>
      <w:bookmarkStart w:id="227" w:name="_Hlk221190342"/>
      <w:bookmarkEnd w:id="226"/>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27"/>
    <w:p w14:paraId="21E13F0B" w14:textId="77777777" w:rsidR="00395A08" w:rsidRPr="008336E0" w:rsidRDefault="00395A08" w:rsidP="00395A08">
      <w:pPr>
        <w:pStyle w:val="Akapitzlist"/>
        <w:numPr>
          <w:ilvl w:val="0"/>
          <w:numId w:val="10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B2BB8">
      <w:pPr>
        <w:pStyle w:val="Akapitzlist"/>
        <w:numPr>
          <w:ilvl w:val="0"/>
          <w:numId w:val="10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B2BB8">
      <w:pPr>
        <w:pStyle w:val="Akapitzlist"/>
        <w:numPr>
          <w:ilvl w:val="0"/>
          <w:numId w:val="100"/>
        </w:numPr>
        <w:jc w:val="both"/>
        <w:rPr>
          <w:sz w:val="22"/>
          <w:szCs w:val="22"/>
        </w:rPr>
      </w:pPr>
      <w:r w:rsidRPr="008336E0">
        <w:rPr>
          <w:sz w:val="22"/>
          <w:szCs w:val="22"/>
        </w:rPr>
        <w:t>zmiana osób odpowiedzialnych za nadzór (§11 ust. 3),</w:t>
      </w:r>
    </w:p>
    <w:p w14:paraId="1A4E7840" w14:textId="1CDF2AD7" w:rsidR="006F715D" w:rsidRPr="008336E0" w:rsidRDefault="006F715D" w:rsidP="00FB2BB8">
      <w:pPr>
        <w:pStyle w:val="Akapitzlist"/>
        <w:numPr>
          <w:ilvl w:val="0"/>
          <w:numId w:val="10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B18DB77" w:rsidR="00B47038" w:rsidRPr="008336E0" w:rsidRDefault="00B47038" w:rsidP="00FB2BB8">
      <w:pPr>
        <w:pStyle w:val="Akapitzlist"/>
        <w:numPr>
          <w:ilvl w:val="0"/>
          <w:numId w:val="100"/>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bookmarkEnd w:id="220"/>
    <w:bookmarkEnd w:id="222"/>
    <w:p w14:paraId="45A0B245" w14:textId="77777777" w:rsidR="00B14213" w:rsidRPr="008336E0" w:rsidRDefault="00B14213" w:rsidP="00B14213">
      <w:pPr>
        <w:pStyle w:val="Akapitzlist"/>
        <w:spacing w:line="259" w:lineRule="auto"/>
        <w:ind w:left="1080"/>
        <w:jc w:val="both"/>
        <w:rPr>
          <w:i/>
          <w:iCs/>
          <w:sz w:val="22"/>
          <w:szCs w:val="22"/>
        </w:rPr>
      </w:pPr>
    </w:p>
    <w:p w14:paraId="461CC0AD" w14:textId="4A2C4B3F" w:rsidR="00F536DE" w:rsidRPr="00B71040" w:rsidRDefault="004F3468" w:rsidP="00B71040">
      <w:pPr>
        <w:pStyle w:val="Nagwek2"/>
      </w:pPr>
      <w:bookmarkStart w:id="228" w:name="_Toc235784717"/>
      <w:r w:rsidRPr="004F3468">
        <w:t xml:space="preserve">§ 16. </w:t>
      </w:r>
      <w:r w:rsidR="00F536DE" w:rsidRPr="00B71040">
        <w:t>Waloryzacja</w:t>
      </w:r>
      <w:bookmarkEnd w:id="228"/>
      <w:r w:rsidR="00B24F0B">
        <w:t xml:space="preserve"> </w:t>
      </w:r>
      <w:r w:rsidR="00CB4A06">
        <w:t>– nie dotyczy.</w:t>
      </w:r>
    </w:p>
    <w:p w14:paraId="32DF3309" w14:textId="790A78AE" w:rsidR="000C23F8" w:rsidRPr="00500E2A" w:rsidRDefault="000C23F8" w:rsidP="000C23F8">
      <w:pPr>
        <w:pStyle w:val="Nagwek2"/>
      </w:pPr>
      <w:bookmarkStart w:id="229" w:name="_Toc64016213"/>
      <w:bookmarkStart w:id="230" w:name="_Toc106095875"/>
      <w:bookmarkStart w:id="231" w:name="_Toc106096315"/>
      <w:bookmarkStart w:id="232" w:name="_Toc106096419"/>
      <w:bookmarkStart w:id="233" w:name="_Toc235784718"/>
      <w:bookmarkStart w:id="234" w:name="_Hlk67826426"/>
      <w:bookmarkEnd w:id="221"/>
      <w:r w:rsidRPr="00500E2A">
        <w:t>§</w:t>
      </w:r>
      <w:r>
        <w:t xml:space="preserve"> </w:t>
      </w:r>
      <w:r w:rsidRPr="00500E2A">
        <w:t>1</w:t>
      </w:r>
      <w:r w:rsidR="00B71040">
        <w:t>7</w:t>
      </w:r>
      <w:r w:rsidRPr="00500E2A">
        <w:t>. Ochrona danych osobowych</w:t>
      </w:r>
      <w:bookmarkEnd w:id="229"/>
      <w:bookmarkEnd w:id="230"/>
      <w:bookmarkEnd w:id="231"/>
      <w:bookmarkEnd w:id="232"/>
      <w:bookmarkEnd w:id="233"/>
      <w:r w:rsidRPr="00500E2A">
        <w:t xml:space="preserve"> </w:t>
      </w:r>
    </w:p>
    <w:p w14:paraId="37B5AD72" w14:textId="24864BB6"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CB4A06">
        <w:rPr>
          <w:b/>
          <w:bCs/>
          <w:sz w:val="22"/>
          <w:szCs w:val="22"/>
        </w:rPr>
        <w:t>2</w:t>
      </w:r>
      <w:r w:rsidRPr="00500E2A">
        <w:rPr>
          <w:b/>
          <w:bCs/>
          <w:sz w:val="22"/>
          <w:szCs w:val="22"/>
        </w:rPr>
        <w:t xml:space="preserve"> do Umowy.</w:t>
      </w:r>
      <w:bookmarkEnd w:id="234"/>
    </w:p>
    <w:p w14:paraId="58527156" w14:textId="11C869A2" w:rsidR="000C23F8" w:rsidRPr="00E66F78" w:rsidRDefault="000C23F8" w:rsidP="000C23F8">
      <w:pPr>
        <w:pStyle w:val="Nagwek2"/>
      </w:pPr>
      <w:bookmarkStart w:id="235" w:name="_Toc64016214"/>
      <w:bookmarkStart w:id="236" w:name="_Toc106095876"/>
      <w:bookmarkStart w:id="237" w:name="_Toc106096316"/>
      <w:bookmarkStart w:id="238" w:name="_Toc106096420"/>
      <w:bookmarkStart w:id="239" w:name="_Toc235784719"/>
      <w:r w:rsidRPr="00500E2A">
        <w:t>§</w:t>
      </w:r>
      <w:r>
        <w:t xml:space="preserve"> </w:t>
      </w:r>
      <w:r w:rsidRPr="00500E2A">
        <w:t>1</w:t>
      </w:r>
      <w:r w:rsidR="00B71040">
        <w:t>8</w:t>
      </w:r>
      <w:r w:rsidRPr="00500E2A">
        <w:t xml:space="preserve">. Ochrona tajemnic </w:t>
      </w:r>
      <w:r w:rsidRPr="00E66F78">
        <w:t>przedsiębiorcy, zachowanie poufności</w:t>
      </w:r>
      <w:bookmarkEnd w:id="235"/>
      <w:bookmarkEnd w:id="236"/>
      <w:bookmarkEnd w:id="237"/>
      <w:bookmarkEnd w:id="238"/>
      <w:bookmarkEnd w:id="239"/>
      <w:r w:rsidRPr="00E66F78">
        <w:t xml:space="preserve"> </w:t>
      </w:r>
    </w:p>
    <w:p w14:paraId="6DD2CBE1" w14:textId="77777777" w:rsidR="000C23F8" w:rsidRPr="00E66F78" w:rsidRDefault="000C23F8" w:rsidP="007B2A65">
      <w:pPr>
        <w:numPr>
          <w:ilvl w:val="0"/>
          <w:numId w:val="53"/>
        </w:numPr>
        <w:spacing w:line="259" w:lineRule="auto"/>
        <w:ind w:hanging="357"/>
        <w:jc w:val="both"/>
        <w:rPr>
          <w:sz w:val="22"/>
          <w:szCs w:val="22"/>
        </w:rPr>
      </w:pPr>
      <w:bookmarkStart w:id="24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B2A65">
      <w:pPr>
        <w:numPr>
          <w:ilvl w:val="1"/>
          <w:numId w:val="53"/>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B2A65">
      <w:pPr>
        <w:numPr>
          <w:ilvl w:val="1"/>
          <w:numId w:val="5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B2A65">
      <w:pPr>
        <w:numPr>
          <w:ilvl w:val="1"/>
          <w:numId w:val="5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B2A65">
      <w:pPr>
        <w:numPr>
          <w:ilvl w:val="1"/>
          <w:numId w:val="5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7B2A65">
      <w:pPr>
        <w:numPr>
          <w:ilvl w:val="0"/>
          <w:numId w:val="5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7B2A65">
      <w:pPr>
        <w:numPr>
          <w:ilvl w:val="0"/>
          <w:numId w:val="5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7B2A65">
      <w:pPr>
        <w:numPr>
          <w:ilvl w:val="0"/>
          <w:numId w:val="5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B2A65">
      <w:pPr>
        <w:numPr>
          <w:ilvl w:val="0"/>
          <w:numId w:val="5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B2A65">
      <w:pPr>
        <w:numPr>
          <w:ilvl w:val="0"/>
          <w:numId w:val="53"/>
        </w:numPr>
        <w:spacing w:line="259" w:lineRule="auto"/>
        <w:ind w:left="363" w:hanging="357"/>
        <w:jc w:val="both"/>
        <w:rPr>
          <w:sz w:val="22"/>
          <w:szCs w:val="22"/>
        </w:rPr>
      </w:pPr>
      <w:bookmarkStart w:id="24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42" w:name="_Toc64016215"/>
      <w:bookmarkStart w:id="243" w:name="_Toc106095877"/>
      <w:bookmarkStart w:id="244" w:name="_Toc106096317"/>
      <w:bookmarkStart w:id="245" w:name="_Toc106096421"/>
      <w:bookmarkStart w:id="246" w:name="_Toc235784720"/>
      <w:bookmarkStart w:id="247" w:name="_Hlk202858682"/>
      <w:bookmarkEnd w:id="240"/>
      <w:bookmarkEnd w:id="241"/>
      <w:r w:rsidRPr="00F8529D">
        <w:t>§ 1</w:t>
      </w:r>
      <w:r w:rsidR="00B71040" w:rsidRPr="00F8529D">
        <w:t>9</w:t>
      </w:r>
      <w:r w:rsidRPr="00F8529D">
        <w:t>. Zasady etyki</w:t>
      </w:r>
      <w:bookmarkEnd w:id="242"/>
      <w:bookmarkEnd w:id="243"/>
      <w:bookmarkEnd w:id="244"/>
      <w:bookmarkEnd w:id="245"/>
      <w:bookmarkEnd w:id="246"/>
    </w:p>
    <w:p w14:paraId="2CA957CA" w14:textId="77777777" w:rsidR="000C23F8" w:rsidRPr="00F8529D" w:rsidRDefault="000C23F8" w:rsidP="007B2A65">
      <w:pPr>
        <w:numPr>
          <w:ilvl w:val="0"/>
          <w:numId w:val="54"/>
        </w:numPr>
        <w:spacing w:line="259" w:lineRule="auto"/>
        <w:ind w:hanging="357"/>
        <w:jc w:val="both"/>
        <w:rPr>
          <w:sz w:val="22"/>
          <w:szCs w:val="22"/>
        </w:rPr>
      </w:pPr>
      <w:bookmarkStart w:id="24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7B2A65">
      <w:pPr>
        <w:numPr>
          <w:ilvl w:val="1"/>
          <w:numId w:val="54"/>
        </w:numPr>
        <w:spacing w:line="259" w:lineRule="auto"/>
        <w:ind w:hanging="357"/>
        <w:jc w:val="both"/>
        <w:rPr>
          <w:sz w:val="22"/>
          <w:szCs w:val="22"/>
        </w:rPr>
      </w:pPr>
      <w:bookmarkStart w:id="249" w:name="_Hlk156480572"/>
      <w:r w:rsidRPr="00F8529D">
        <w:rPr>
          <w:sz w:val="22"/>
          <w:szCs w:val="22"/>
        </w:rPr>
        <w:t xml:space="preserve">popełnienia przestępstw określonych w art. 16 ustawy z dnia 28 października 2002 r. </w:t>
      </w:r>
      <w:bookmarkStart w:id="250" w:name="_Hlk144468375"/>
      <w:r w:rsidRPr="00F8529D">
        <w:rPr>
          <w:sz w:val="22"/>
          <w:szCs w:val="22"/>
        </w:rPr>
        <w:t>o odpowiedzialności podmiotów zbiorowych za czyny zabronione pod groźbą kary</w:t>
      </w:r>
      <w:bookmarkEnd w:id="250"/>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7B2A65">
      <w:pPr>
        <w:numPr>
          <w:ilvl w:val="1"/>
          <w:numId w:val="54"/>
        </w:numPr>
        <w:spacing w:line="259" w:lineRule="auto"/>
        <w:ind w:hanging="357"/>
        <w:jc w:val="both"/>
        <w:rPr>
          <w:sz w:val="22"/>
          <w:szCs w:val="22"/>
        </w:rPr>
      </w:pPr>
      <w:r w:rsidRPr="00F8529D">
        <w:rPr>
          <w:sz w:val="22"/>
          <w:szCs w:val="22"/>
        </w:rPr>
        <w:t xml:space="preserve">popełnienia czynów wskazanych w ustawie z dnia 16 kwietnia 1993 roku </w:t>
      </w:r>
      <w:bookmarkStart w:id="251" w:name="_Hlk144468401"/>
      <w:r w:rsidRPr="00F8529D">
        <w:rPr>
          <w:sz w:val="22"/>
          <w:szCs w:val="22"/>
        </w:rPr>
        <w:t>o zwalczaniu nieuczciwej konkurencji</w:t>
      </w:r>
      <w:bookmarkEnd w:id="251"/>
      <w:r w:rsidRPr="00F8529D">
        <w:rPr>
          <w:sz w:val="22"/>
          <w:szCs w:val="22"/>
        </w:rPr>
        <w:t xml:space="preserve"> </w:t>
      </w:r>
      <w:bookmarkStart w:id="252"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52"/>
    </w:p>
    <w:bookmarkEnd w:id="249"/>
    <w:p w14:paraId="43D62C96" w14:textId="77777777" w:rsidR="000C23F8" w:rsidRPr="006B5709" w:rsidRDefault="000C23F8" w:rsidP="007B2A65">
      <w:pPr>
        <w:numPr>
          <w:ilvl w:val="0"/>
          <w:numId w:val="5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EE5689">
      <w:pPr>
        <w:numPr>
          <w:ilvl w:val="0"/>
          <w:numId w:val="54"/>
        </w:numPr>
        <w:spacing w:line="259" w:lineRule="auto"/>
        <w:jc w:val="both"/>
        <w:rPr>
          <w:sz w:val="22"/>
          <w:szCs w:val="22"/>
        </w:rPr>
      </w:pPr>
      <w:bookmarkStart w:id="253" w:name="_Hlk202858702"/>
      <w:bookmarkStart w:id="254"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0" w:history="1">
        <w:r w:rsidR="003F145A" w:rsidRPr="006B5709">
          <w:rPr>
            <w:rStyle w:val="Hipercze"/>
            <w:sz w:val="22"/>
            <w:szCs w:val="22"/>
          </w:rPr>
          <w:t>https://pgg.pl/storage/przetargi/informacje-i-dokumenty/polityka-antykorupcyjna-pgg-11.02.2025.pdf</w:t>
        </w:r>
      </w:hyperlink>
    </w:p>
    <w:bookmarkEnd w:id="253"/>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7B2A65">
      <w:pPr>
        <w:numPr>
          <w:ilvl w:val="0"/>
          <w:numId w:val="54"/>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7B2A65">
      <w:pPr>
        <w:numPr>
          <w:ilvl w:val="0"/>
          <w:numId w:val="54"/>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54"/>
    </w:p>
    <w:p w14:paraId="6B143E29" w14:textId="2A19AAB0" w:rsidR="000C23F8" w:rsidRPr="006B5709" w:rsidRDefault="000C23F8" w:rsidP="00AD7A6E">
      <w:pPr>
        <w:pStyle w:val="Nagwek2"/>
      </w:pPr>
      <w:bookmarkStart w:id="255" w:name="_Toc106095878"/>
      <w:bookmarkStart w:id="256" w:name="_Toc106096318"/>
      <w:bookmarkStart w:id="257" w:name="_Toc106096422"/>
      <w:bookmarkStart w:id="258" w:name="_Toc235784721"/>
      <w:bookmarkStart w:id="259" w:name="_Hlk105675117"/>
      <w:bookmarkStart w:id="260" w:name="_Hlk67826575"/>
      <w:bookmarkStart w:id="261" w:name="_Toc64016216"/>
      <w:bookmarkEnd w:id="247"/>
      <w:bookmarkEnd w:id="248"/>
      <w:r w:rsidRPr="006B5709">
        <w:t xml:space="preserve">§ </w:t>
      </w:r>
      <w:r w:rsidR="00B71040" w:rsidRPr="006B5709">
        <w:t>20</w:t>
      </w:r>
      <w:r w:rsidRPr="006B5709">
        <w:t>. Nadzór wynikający z zarządzania środowiskowego</w:t>
      </w:r>
      <w:bookmarkEnd w:id="255"/>
      <w:bookmarkEnd w:id="256"/>
      <w:bookmarkEnd w:id="257"/>
      <w:bookmarkEnd w:id="258"/>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265AB8">
      <w:pPr>
        <w:pStyle w:val="Akapitzlist"/>
        <w:numPr>
          <w:ilvl w:val="0"/>
          <w:numId w:val="104"/>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1"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4F135810"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62" w:name="_Toc106095879"/>
      <w:bookmarkStart w:id="263" w:name="_Toc106096319"/>
      <w:bookmarkStart w:id="264" w:name="_Toc106096423"/>
      <w:bookmarkStart w:id="265" w:name="_Toc235784722"/>
      <w:bookmarkStart w:id="266" w:name="_Hlk67826617"/>
      <w:bookmarkEnd w:id="259"/>
      <w:bookmarkEnd w:id="260"/>
      <w:r w:rsidRPr="00B62661">
        <w:t xml:space="preserve">§ </w:t>
      </w:r>
      <w:r>
        <w:t>2</w:t>
      </w:r>
      <w:r w:rsidR="00B71040">
        <w:t>1</w:t>
      </w:r>
      <w:r w:rsidRPr="00B62661">
        <w:t xml:space="preserve">. </w:t>
      </w:r>
      <w:r w:rsidRPr="00E66F78">
        <w:t>Siła wyższa</w:t>
      </w:r>
      <w:bookmarkEnd w:id="261"/>
      <w:bookmarkEnd w:id="262"/>
      <w:bookmarkEnd w:id="263"/>
      <w:bookmarkEnd w:id="264"/>
      <w:bookmarkEnd w:id="265"/>
    </w:p>
    <w:p w14:paraId="7F042164" w14:textId="77777777" w:rsidR="000C23F8" w:rsidRPr="00E66F78" w:rsidRDefault="000C23F8" w:rsidP="007B2A6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B2A65">
      <w:pPr>
        <w:numPr>
          <w:ilvl w:val="0"/>
          <w:numId w:val="5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B2A65">
      <w:pPr>
        <w:numPr>
          <w:ilvl w:val="1"/>
          <w:numId w:val="5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B2A65">
      <w:pPr>
        <w:numPr>
          <w:ilvl w:val="1"/>
          <w:numId w:val="5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B2A65">
      <w:pPr>
        <w:numPr>
          <w:ilvl w:val="1"/>
          <w:numId w:val="55"/>
        </w:numPr>
        <w:jc w:val="both"/>
        <w:rPr>
          <w:sz w:val="22"/>
          <w:szCs w:val="22"/>
        </w:rPr>
      </w:pPr>
      <w:r w:rsidRPr="00F8529D">
        <w:rPr>
          <w:sz w:val="22"/>
          <w:szCs w:val="22"/>
        </w:rPr>
        <w:t>poważne zakłócenia w funkcjonowaniu transportu.</w:t>
      </w:r>
    </w:p>
    <w:p w14:paraId="4C75B0F6" w14:textId="1508BDBA" w:rsidR="000C23F8" w:rsidRPr="00F8529D" w:rsidRDefault="000C23F8" w:rsidP="007B2A65">
      <w:pPr>
        <w:numPr>
          <w:ilvl w:val="0"/>
          <w:numId w:val="55"/>
        </w:numPr>
        <w:ind w:left="357" w:hanging="357"/>
        <w:jc w:val="both"/>
        <w:rPr>
          <w:sz w:val="22"/>
          <w:szCs w:val="22"/>
        </w:rPr>
      </w:pPr>
      <w:bookmarkStart w:id="26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67"/>
    <w:p w14:paraId="5A12B597" w14:textId="77777777" w:rsidR="000C23F8" w:rsidRPr="00F8529D" w:rsidRDefault="000C23F8" w:rsidP="007B2A65">
      <w:pPr>
        <w:numPr>
          <w:ilvl w:val="0"/>
          <w:numId w:val="5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68" w:name="_Toc64016217"/>
      <w:bookmarkStart w:id="269" w:name="_Toc106095880"/>
      <w:bookmarkStart w:id="270" w:name="_Toc106096320"/>
      <w:bookmarkStart w:id="271" w:name="_Toc106096424"/>
      <w:bookmarkStart w:id="272" w:name="_Toc235784723"/>
      <w:r w:rsidRPr="00EA698B">
        <w:t>§ 2</w:t>
      </w:r>
      <w:r w:rsidR="00B71040" w:rsidRPr="00EA698B">
        <w:t>2</w:t>
      </w:r>
      <w:r w:rsidRPr="00EA698B">
        <w:t>. Postanowienia końcowe</w:t>
      </w:r>
      <w:bookmarkEnd w:id="268"/>
      <w:bookmarkEnd w:id="269"/>
      <w:bookmarkEnd w:id="270"/>
      <w:bookmarkEnd w:id="271"/>
      <w:bookmarkEnd w:id="272"/>
    </w:p>
    <w:p w14:paraId="372E732F" w14:textId="14C9515F" w:rsidR="005812ED" w:rsidRPr="00EA698B" w:rsidRDefault="005812ED" w:rsidP="007B2A65">
      <w:pPr>
        <w:numPr>
          <w:ilvl w:val="0"/>
          <w:numId w:val="5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B2A65">
      <w:pPr>
        <w:numPr>
          <w:ilvl w:val="0"/>
          <w:numId w:val="5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B2A65">
      <w:pPr>
        <w:numPr>
          <w:ilvl w:val="0"/>
          <w:numId w:val="5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7B2A65">
      <w:pPr>
        <w:numPr>
          <w:ilvl w:val="0"/>
          <w:numId w:val="56"/>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73" w:name="_Toc83291694"/>
      <w:bookmarkStart w:id="274" w:name="_Toc106095881"/>
      <w:bookmarkStart w:id="275" w:name="_Toc106096321"/>
      <w:bookmarkStart w:id="276" w:name="_Toc106096425"/>
      <w:bookmarkStart w:id="277" w:name="_Toc235784724"/>
      <w:bookmarkEnd w:id="266"/>
      <w:r w:rsidRPr="00AD7A6E">
        <w:rPr>
          <w:sz w:val="22"/>
          <w:szCs w:val="22"/>
        </w:rPr>
        <w:t>Załączniki do Umowy</w:t>
      </w:r>
      <w:bookmarkEnd w:id="273"/>
      <w:bookmarkEnd w:id="274"/>
      <w:bookmarkEnd w:id="275"/>
      <w:bookmarkEnd w:id="276"/>
      <w:bookmarkEnd w:id="277"/>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69AC01C4"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B4A06">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77B24FF5"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CB4A06">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6E229F1B"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CB4A06">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78" w:name="_Hlk67826939"/>
      <w:bookmarkStart w:id="27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7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80" w:name="_Hlk147849015"/>
      <w:r w:rsidRPr="00744F79">
        <w:rPr>
          <w:b/>
          <w:bCs/>
          <w:i/>
          <w:iCs/>
          <w:color w:val="FF0000"/>
          <w:sz w:val="28"/>
          <w:szCs w:val="28"/>
        </w:rPr>
        <w:t>)</w:t>
      </w:r>
    </w:p>
    <w:bookmarkEnd w:id="279"/>
    <w:bookmarkEnd w:id="28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57ECE404" w:rsidR="000C23F8" w:rsidRPr="001456AD" w:rsidRDefault="000C23F8" w:rsidP="000C23F8">
      <w:pPr>
        <w:spacing w:before="120"/>
        <w:jc w:val="right"/>
        <w:rPr>
          <w:b/>
          <w:bCs/>
          <w:sz w:val="22"/>
          <w:szCs w:val="22"/>
        </w:rPr>
      </w:pPr>
      <w:bookmarkStart w:id="281" w:name="_Hlk67831498"/>
      <w:bookmarkStart w:id="282" w:name="_Hlk67827058"/>
      <w:r w:rsidRPr="001456AD">
        <w:rPr>
          <w:b/>
          <w:bCs/>
          <w:sz w:val="22"/>
          <w:szCs w:val="22"/>
        </w:rPr>
        <w:t xml:space="preserve">Załącznik nr </w:t>
      </w:r>
      <w:r w:rsidR="00F9594A">
        <w:rPr>
          <w:b/>
          <w:bCs/>
          <w:sz w:val="22"/>
          <w:szCs w:val="22"/>
        </w:rPr>
        <w:t>2</w:t>
      </w:r>
      <w:r w:rsidRPr="001456AD">
        <w:rPr>
          <w:b/>
          <w:bCs/>
          <w:sz w:val="22"/>
          <w:szCs w:val="22"/>
        </w:rPr>
        <w:t xml:space="preserve"> do Umowy </w:t>
      </w:r>
    </w:p>
    <w:bookmarkEnd w:id="281"/>
    <w:bookmarkEnd w:id="28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7B2A65">
      <w:pPr>
        <w:pStyle w:val="Akapitzlist"/>
        <w:numPr>
          <w:ilvl w:val="0"/>
          <w:numId w:val="73"/>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AF166B" w:rsidRDefault="000C23F8" w:rsidP="000C23F8"/>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A879593" w:rsidR="000C23F8" w:rsidRPr="00B30F1F" w:rsidRDefault="000C23F8" w:rsidP="000C23F8">
      <w:pPr>
        <w:spacing w:before="120"/>
        <w:jc w:val="right"/>
        <w:rPr>
          <w:b/>
          <w:bCs/>
          <w:sz w:val="22"/>
          <w:szCs w:val="22"/>
        </w:rPr>
      </w:pPr>
      <w:bookmarkStart w:id="283" w:name="_Hlk67832211"/>
      <w:r w:rsidRPr="00B30F1F">
        <w:rPr>
          <w:b/>
          <w:bCs/>
          <w:sz w:val="22"/>
          <w:szCs w:val="22"/>
        </w:rPr>
        <w:t xml:space="preserve">Załącznik nr </w:t>
      </w:r>
      <w:r w:rsidR="00F9594A">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8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8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84"/>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213A4132" w:rsidR="000C23F8" w:rsidRPr="00097CA2" w:rsidRDefault="000C23F8" w:rsidP="000C23F8">
      <w:pPr>
        <w:spacing w:before="120"/>
        <w:jc w:val="right"/>
        <w:rPr>
          <w:b/>
          <w:bCs/>
          <w:sz w:val="22"/>
          <w:szCs w:val="22"/>
        </w:rPr>
      </w:pPr>
      <w:r w:rsidRPr="00097CA2">
        <w:rPr>
          <w:b/>
          <w:bCs/>
          <w:sz w:val="22"/>
          <w:szCs w:val="22"/>
        </w:rPr>
        <w:t xml:space="preserve">Załącznik nr </w:t>
      </w:r>
      <w:r w:rsidR="00F9594A">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6B5E63"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7B2A65">
            <w:pPr>
              <w:numPr>
                <w:ilvl w:val="0"/>
                <w:numId w:val="58"/>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7B2A65">
            <w:pPr>
              <w:numPr>
                <w:ilvl w:val="0"/>
                <w:numId w:val="59"/>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7B2A65">
            <w:pPr>
              <w:numPr>
                <w:ilvl w:val="0"/>
                <w:numId w:val="58"/>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7B2A65">
            <w:pPr>
              <w:numPr>
                <w:ilvl w:val="0"/>
                <w:numId w:val="58"/>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7B2A65">
            <w:pPr>
              <w:numPr>
                <w:ilvl w:val="0"/>
                <w:numId w:val="60"/>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7B2A65">
            <w:pPr>
              <w:numPr>
                <w:ilvl w:val="0"/>
                <w:numId w:val="58"/>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r w:rsidRPr="00B30F1F">
        <w:rPr>
          <w:rFonts w:ascii="Verdana" w:hAnsi="Verdana"/>
          <w:i/>
        </w:rPr>
        <w:t>Attachments:</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43E15AD" w14:textId="77777777" w:rsidR="000C23F8" w:rsidRDefault="000C23F8" w:rsidP="000C23F8">
      <w:pPr>
        <w:jc w:val="both"/>
        <w:rPr>
          <w:color w:val="FF0000"/>
          <w:sz w:val="22"/>
          <w:szCs w:val="22"/>
        </w:rPr>
      </w:pPr>
    </w:p>
    <w:p w14:paraId="05FC1513" w14:textId="77777777" w:rsidR="0013237D" w:rsidRPr="00895B8E" w:rsidRDefault="0013237D" w:rsidP="0013237D">
      <w:pPr>
        <w:rPr>
          <w:b/>
          <w:bCs/>
          <w:sz w:val="24"/>
          <w:szCs w:val="24"/>
        </w:rPr>
      </w:pPr>
      <w:bookmarkStart w:id="285" w:name="_Hlk106958642"/>
      <w:bookmarkEnd w:id="100"/>
      <w:r w:rsidRPr="00895B8E">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9669CB">
        <w:tc>
          <w:tcPr>
            <w:tcW w:w="4531" w:type="dxa"/>
            <w:vAlign w:val="center"/>
          </w:tcPr>
          <w:p w14:paraId="32C139BE" w14:textId="77777777" w:rsidR="0013237D" w:rsidRPr="00E073A4" w:rsidRDefault="0013237D" w:rsidP="0056692B">
            <w:pPr>
              <w:jc w:val="center"/>
              <w:rPr>
                <w:i/>
                <w:iCs/>
                <w:color w:val="FF0000"/>
                <w:sz w:val="24"/>
                <w:szCs w:val="24"/>
                <w:highlight w:val="yellow"/>
              </w:rPr>
            </w:pPr>
            <w:r w:rsidRPr="00E073A4">
              <w:rPr>
                <w:i/>
                <w:iCs/>
                <w:sz w:val="24"/>
                <w:szCs w:val="24"/>
              </w:rPr>
              <w:t>Przewodniczący</w:t>
            </w:r>
          </w:p>
        </w:tc>
        <w:tc>
          <w:tcPr>
            <w:tcW w:w="4531" w:type="dxa"/>
            <w:vAlign w:val="center"/>
          </w:tcPr>
          <w:p w14:paraId="39D0FE92" w14:textId="77777777" w:rsidR="0013237D" w:rsidRPr="004414E1" w:rsidRDefault="0013237D" w:rsidP="0056692B">
            <w:pPr>
              <w:jc w:val="center"/>
              <w:rPr>
                <w:b/>
                <w:bCs/>
                <w:strike/>
                <w:color w:val="FF0000"/>
                <w:sz w:val="24"/>
                <w:szCs w:val="24"/>
                <w:highlight w:val="yellow"/>
              </w:rPr>
            </w:pPr>
          </w:p>
          <w:p w14:paraId="21C30AFF" w14:textId="77777777" w:rsidR="0013237D" w:rsidRPr="004414E1" w:rsidRDefault="0013237D" w:rsidP="0056692B">
            <w:pPr>
              <w:jc w:val="center"/>
              <w:rPr>
                <w:b/>
                <w:bCs/>
                <w:strike/>
                <w:color w:val="FF0000"/>
                <w:sz w:val="24"/>
                <w:szCs w:val="24"/>
                <w:highlight w:val="yellow"/>
              </w:rPr>
            </w:pPr>
          </w:p>
          <w:p w14:paraId="528997F3" w14:textId="77777777" w:rsidR="0013237D" w:rsidRPr="004414E1" w:rsidRDefault="0013237D" w:rsidP="0056692B">
            <w:pPr>
              <w:jc w:val="center"/>
              <w:rPr>
                <w:b/>
                <w:bCs/>
                <w:strike/>
                <w:color w:val="FF0000"/>
                <w:sz w:val="24"/>
                <w:szCs w:val="24"/>
                <w:highlight w:val="yellow"/>
              </w:rPr>
            </w:pPr>
          </w:p>
          <w:p w14:paraId="039731C7" w14:textId="77777777" w:rsidR="0013237D" w:rsidRPr="004414E1" w:rsidRDefault="0013237D" w:rsidP="0056692B">
            <w:pPr>
              <w:jc w:val="center"/>
              <w:rPr>
                <w:b/>
                <w:bCs/>
                <w:strike/>
                <w:sz w:val="24"/>
                <w:szCs w:val="24"/>
                <w:highlight w:val="yellow"/>
              </w:rPr>
            </w:pPr>
          </w:p>
        </w:tc>
      </w:tr>
      <w:tr w:rsidR="0013237D" w:rsidRPr="00895B8E" w14:paraId="272F2EB9" w14:textId="77777777" w:rsidTr="0056692B">
        <w:tc>
          <w:tcPr>
            <w:tcW w:w="4531" w:type="dxa"/>
            <w:vAlign w:val="center"/>
          </w:tcPr>
          <w:p w14:paraId="49542034" w14:textId="77777777" w:rsidR="0013237D" w:rsidRPr="00895B8E" w:rsidRDefault="0013237D" w:rsidP="0056692B">
            <w:pPr>
              <w:jc w:val="center"/>
              <w:rPr>
                <w:i/>
                <w:iCs/>
                <w:sz w:val="24"/>
                <w:szCs w:val="24"/>
              </w:rPr>
            </w:pPr>
            <w:r w:rsidRPr="00895B8E">
              <w:rPr>
                <w:i/>
                <w:iCs/>
                <w:sz w:val="24"/>
                <w:szCs w:val="24"/>
              </w:rPr>
              <w:t>Zastępca Przewodniczącego</w:t>
            </w:r>
          </w:p>
        </w:tc>
        <w:tc>
          <w:tcPr>
            <w:tcW w:w="4531" w:type="dxa"/>
            <w:vAlign w:val="center"/>
          </w:tcPr>
          <w:p w14:paraId="3B6449AD" w14:textId="77777777" w:rsidR="0013237D" w:rsidRPr="00895B8E" w:rsidRDefault="0013237D" w:rsidP="0056692B">
            <w:pPr>
              <w:jc w:val="center"/>
              <w:rPr>
                <w:b/>
                <w:bCs/>
                <w:sz w:val="24"/>
                <w:szCs w:val="24"/>
              </w:rPr>
            </w:pPr>
          </w:p>
          <w:p w14:paraId="116B4313" w14:textId="77777777" w:rsidR="0013237D" w:rsidRPr="00895B8E" w:rsidRDefault="0013237D" w:rsidP="0056692B">
            <w:pPr>
              <w:jc w:val="center"/>
              <w:rPr>
                <w:b/>
                <w:bCs/>
                <w:sz w:val="24"/>
                <w:szCs w:val="24"/>
              </w:rPr>
            </w:pPr>
          </w:p>
          <w:p w14:paraId="5AF8DF7B" w14:textId="77777777" w:rsidR="0013237D" w:rsidRPr="00895B8E" w:rsidRDefault="0013237D" w:rsidP="0056692B">
            <w:pPr>
              <w:jc w:val="center"/>
              <w:rPr>
                <w:b/>
                <w:bCs/>
                <w:sz w:val="24"/>
                <w:szCs w:val="24"/>
              </w:rPr>
            </w:pPr>
          </w:p>
          <w:p w14:paraId="18A258A3" w14:textId="77777777" w:rsidR="0013237D" w:rsidRPr="00895B8E" w:rsidRDefault="0013237D" w:rsidP="0056692B">
            <w:pPr>
              <w:jc w:val="center"/>
              <w:rPr>
                <w:b/>
                <w:bCs/>
                <w:sz w:val="24"/>
                <w:szCs w:val="24"/>
              </w:rPr>
            </w:pPr>
          </w:p>
        </w:tc>
      </w:tr>
      <w:tr w:rsidR="0013237D" w:rsidRPr="00895B8E" w14:paraId="7D45EEF0" w14:textId="77777777" w:rsidTr="0056692B">
        <w:tc>
          <w:tcPr>
            <w:tcW w:w="4531" w:type="dxa"/>
            <w:vAlign w:val="center"/>
          </w:tcPr>
          <w:p w14:paraId="582029F3" w14:textId="77777777" w:rsidR="0013237D" w:rsidRPr="00895B8E" w:rsidRDefault="0013237D" w:rsidP="0056692B">
            <w:pPr>
              <w:jc w:val="center"/>
              <w:rPr>
                <w:i/>
                <w:iCs/>
                <w:sz w:val="24"/>
                <w:szCs w:val="24"/>
              </w:rPr>
            </w:pPr>
            <w:r w:rsidRPr="00895B8E">
              <w:rPr>
                <w:i/>
                <w:iCs/>
                <w:sz w:val="24"/>
                <w:szCs w:val="24"/>
              </w:rPr>
              <w:t>Sekretarz</w:t>
            </w:r>
          </w:p>
        </w:tc>
        <w:tc>
          <w:tcPr>
            <w:tcW w:w="4531" w:type="dxa"/>
            <w:vAlign w:val="center"/>
          </w:tcPr>
          <w:p w14:paraId="64F638B3" w14:textId="77777777" w:rsidR="0013237D" w:rsidRPr="00895B8E" w:rsidRDefault="0013237D" w:rsidP="0056692B">
            <w:pPr>
              <w:jc w:val="center"/>
              <w:rPr>
                <w:b/>
                <w:bCs/>
                <w:sz w:val="24"/>
                <w:szCs w:val="24"/>
              </w:rPr>
            </w:pPr>
          </w:p>
          <w:p w14:paraId="54EA1AAB" w14:textId="77777777" w:rsidR="0013237D" w:rsidRPr="00895B8E" w:rsidRDefault="0013237D" w:rsidP="0056692B">
            <w:pPr>
              <w:jc w:val="center"/>
              <w:rPr>
                <w:b/>
                <w:bCs/>
                <w:sz w:val="24"/>
                <w:szCs w:val="24"/>
              </w:rPr>
            </w:pPr>
          </w:p>
          <w:p w14:paraId="340E04B0" w14:textId="77777777" w:rsidR="0013237D" w:rsidRPr="00895B8E" w:rsidRDefault="0013237D" w:rsidP="0056692B">
            <w:pPr>
              <w:jc w:val="center"/>
              <w:rPr>
                <w:b/>
                <w:bCs/>
                <w:sz w:val="24"/>
                <w:szCs w:val="24"/>
              </w:rPr>
            </w:pPr>
          </w:p>
          <w:p w14:paraId="18D6A35D" w14:textId="77777777" w:rsidR="0013237D" w:rsidRPr="00895B8E" w:rsidRDefault="0013237D" w:rsidP="0056692B">
            <w:pPr>
              <w:jc w:val="center"/>
              <w:rPr>
                <w:b/>
                <w:bCs/>
                <w:sz w:val="24"/>
                <w:szCs w:val="24"/>
              </w:rPr>
            </w:pPr>
          </w:p>
        </w:tc>
      </w:tr>
      <w:tr w:rsidR="0013237D" w:rsidRPr="00895B8E" w14:paraId="34BDB21A" w14:textId="77777777" w:rsidTr="0056692B">
        <w:tc>
          <w:tcPr>
            <w:tcW w:w="4531" w:type="dxa"/>
            <w:vAlign w:val="center"/>
          </w:tcPr>
          <w:p w14:paraId="7EEC6A50"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4EB78C74" w14:textId="77777777" w:rsidR="0013237D" w:rsidRPr="00895B8E" w:rsidRDefault="0013237D" w:rsidP="0056692B">
            <w:pPr>
              <w:jc w:val="center"/>
              <w:rPr>
                <w:b/>
                <w:bCs/>
                <w:sz w:val="24"/>
                <w:szCs w:val="24"/>
              </w:rPr>
            </w:pPr>
          </w:p>
          <w:p w14:paraId="72940EB0" w14:textId="77777777" w:rsidR="0013237D" w:rsidRPr="00895B8E" w:rsidRDefault="0013237D" w:rsidP="0056692B">
            <w:pPr>
              <w:jc w:val="center"/>
              <w:rPr>
                <w:b/>
                <w:bCs/>
                <w:sz w:val="24"/>
                <w:szCs w:val="24"/>
              </w:rPr>
            </w:pPr>
          </w:p>
          <w:p w14:paraId="350459E5" w14:textId="77777777" w:rsidR="0013237D" w:rsidRPr="00895B8E" w:rsidRDefault="0013237D" w:rsidP="0056692B">
            <w:pPr>
              <w:jc w:val="center"/>
              <w:rPr>
                <w:b/>
                <w:bCs/>
                <w:sz w:val="24"/>
                <w:szCs w:val="24"/>
              </w:rPr>
            </w:pPr>
          </w:p>
          <w:p w14:paraId="02F965A9" w14:textId="77777777" w:rsidR="0013237D" w:rsidRPr="00895B8E" w:rsidRDefault="0013237D" w:rsidP="0056692B">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62AFD5A8" w14:textId="587D52AD" w:rsidR="0013237D" w:rsidRPr="001002B8" w:rsidRDefault="007A0CFD" w:rsidP="0013237D">
      <w:pPr>
        <w:spacing w:before="120"/>
        <w:jc w:val="center"/>
        <w:rPr>
          <w:b/>
          <w:sz w:val="28"/>
          <w:szCs w:val="28"/>
        </w:rPr>
      </w:pPr>
      <w:bookmarkStart w:id="286" w:name="_Hlk147849133"/>
      <w:r w:rsidRPr="001002B8">
        <w:rPr>
          <w:b/>
          <w:sz w:val="28"/>
          <w:szCs w:val="28"/>
        </w:rPr>
        <w:t>Zatwierdzenie w</w:t>
      </w:r>
      <w:r w:rsidR="0013237D" w:rsidRPr="001002B8">
        <w:rPr>
          <w:b/>
          <w:sz w:val="28"/>
          <w:szCs w:val="28"/>
        </w:rPr>
        <w:t xml:space="preserve"> imieniu Kierownika Zamawiającego:</w:t>
      </w:r>
    </w:p>
    <w:p w14:paraId="0EA46660" w14:textId="77777777" w:rsidR="0013237D" w:rsidRPr="001002B8" w:rsidRDefault="0013237D" w:rsidP="0013237D">
      <w:pPr>
        <w:spacing w:before="120"/>
        <w:rPr>
          <w:b/>
          <w:szCs w:val="28"/>
        </w:rPr>
      </w:pPr>
    </w:p>
    <w:bookmarkEnd w:id="286"/>
    <w:p w14:paraId="53F82A45" w14:textId="77777777" w:rsidR="0013237D" w:rsidRPr="00895B8E" w:rsidRDefault="0013237D" w:rsidP="0013237D">
      <w:pPr>
        <w:jc w:val="center"/>
        <w:rPr>
          <w:b/>
          <w:bCs/>
          <w:sz w:val="22"/>
          <w:szCs w:val="24"/>
        </w:rPr>
      </w:pPr>
    </w:p>
    <w:p w14:paraId="727A7826" w14:textId="77777777" w:rsidR="0013237D" w:rsidRPr="00895B8E" w:rsidRDefault="0013237D" w:rsidP="0013237D">
      <w:pPr>
        <w:jc w:val="center"/>
        <w:rPr>
          <w:sz w:val="22"/>
          <w:szCs w:val="24"/>
        </w:rPr>
      </w:pPr>
    </w:p>
    <w:p w14:paraId="5F6036E6" w14:textId="77777777" w:rsidR="0013237D" w:rsidRPr="00895B8E" w:rsidRDefault="0013237D" w:rsidP="0013237D">
      <w:pPr>
        <w:jc w:val="center"/>
        <w:rPr>
          <w:sz w:val="22"/>
          <w:szCs w:val="24"/>
        </w:rPr>
      </w:pPr>
    </w:p>
    <w:p w14:paraId="09270161" w14:textId="77777777" w:rsidR="0013237D" w:rsidRPr="00895B8E" w:rsidRDefault="0013237D" w:rsidP="0013237D">
      <w:pPr>
        <w:jc w:val="center"/>
        <w:rPr>
          <w:sz w:val="22"/>
          <w:szCs w:val="24"/>
        </w:rPr>
      </w:pPr>
    </w:p>
    <w:p w14:paraId="386CA853" w14:textId="77777777" w:rsidR="0013237D" w:rsidRPr="00895B8E" w:rsidRDefault="0013237D" w:rsidP="0013237D">
      <w:pPr>
        <w:jc w:val="center"/>
        <w:rPr>
          <w:sz w:val="22"/>
          <w:szCs w:val="24"/>
        </w:rPr>
      </w:pPr>
      <w:r w:rsidRPr="00895B8E">
        <w:rPr>
          <w:sz w:val="22"/>
          <w:szCs w:val="24"/>
        </w:rPr>
        <w:t>……………………………………………………………………………………</w:t>
      </w:r>
    </w:p>
    <w:p w14:paraId="3B8259EF" w14:textId="0C5D7438" w:rsidR="0013237D" w:rsidRPr="00895B8E" w:rsidRDefault="0013237D" w:rsidP="0013237D">
      <w:pPr>
        <w:jc w:val="center"/>
        <w:rPr>
          <w:i/>
          <w:iCs/>
          <w:szCs w:val="22"/>
        </w:rPr>
      </w:pPr>
      <w:r w:rsidRPr="00895B8E">
        <w:rPr>
          <w:i/>
          <w:iCs/>
          <w:sz w:val="24"/>
          <w:szCs w:val="28"/>
        </w:rPr>
        <w:t>Przewodniczący</w:t>
      </w:r>
      <w:r w:rsidR="007A0CFD">
        <w:rPr>
          <w:i/>
          <w:iCs/>
          <w:sz w:val="24"/>
          <w:szCs w:val="28"/>
        </w:rPr>
        <w:t xml:space="preserve"> </w:t>
      </w:r>
      <w:r w:rsidRPr="00895B8E">
        <w:rPr>
          <w:i/>
          <w:iCs/>
          <w:sz w:val="24"/>
          <w:szCs w:val="28"/>
        </w:rPr>
        <w:t xml:space="preserve"> Komisji Przetargowej</w:t>
      </w: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285"/>
    <w:p w14:paraId="0A302C42" w14:textId="77777777" w:rsidR="00B03AE4" w:rsidRDefault="00B03AE4" w:rsidP="00B03AE4">
      <w:pPr>
        <w:spacing w:before="120" w:line="312" w:lineRule="auto"/>
        <w:jc w:val="both"/>
        <w:rPr>
          <w:sz w:val="24"/>
          <w:szCs w:val="24"/>
        </w:rPr>
      </w:pPr>
    </w:p>
    <w:p w14:paraId="751E8450" w14:textId="77777777" w:rsidR="00B03AE4" w:rsidRDefault="00B03AE4" w:rsidP="00B03AE4">
      <w:pPr>
        <w:spacing w:before="120" w:line="312" w:lineRule="auto"/>
        <w:jc w:val="both"/>
        <w:rPr>
          <w:sz w:val="24"/>
          <w:szCs w:val="24"/>
        </w:rPr>
      </w:pPr>
    </w:p>
    <w:p w14:paraId="2EC6F4F0"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E12C" w14:textId="77777777" w:rsidR="00266621" w:rsidRDefault="00266621" w:rsidP="0079756C">
      <w:r>
        <w:separator/>
      </w:r>
    </w:p>
  </w:endnote>
  <w:endnote w:type="continuationSeparator" w:id="0">
    <w:p w14:paraId="24FD73FA" w14:textId="77777777" w:rsidR="00266621" w:rsidRDefault="00266621"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6C554CD" w:rsidR="0056692B" w:rsidRDefault="0056692B" w:rsidP="0022543C">
        <w:pPr>
          <w:pStyle w:val="Stopka"/>
        </w:pPr>
        <w:r>
          <w:t xml:space="preserve">Nr postępowania </w:t>
        </w:r>
        <w:r w:rsidR="009B6244">
          <w:t>532600307</w:t>
        </w:r>
        <w:r>
          <w:t xml:space="preserve"> </w:t>
        </w:r>
      </w:p>
      <w:p w14:paraId="43B153F5" w14:textId="77777777" w:rsidR="0056692B" w:rsidRDefault="0056692B" w:rsidP="0022543C">
        <w:pPr>
          <w:pStyle w:val="Stopka"/>
          <w:rPr>
            <w:i/>
            <w:iCs/>
          </w:rPr>
        </w:pPr>
      </w:p>
      <w:p w14:paraId="2DC1C4A1" w14:textId="77E541C5" w:rsidR="0056692B" w:rsidRDefault="00411941"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411941"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3B85" w14:textId="77777777" w:rsidR="00266621" w:rsidRDefault="00266621" w:rsidP="0079756C">
      <w:r>
        <w:separator/>
      </w:r>
    </w:p>
  </w:footnote>
  <w:footnote w:type="continuationSeparator" w:id="0">
    <w:p w14:paraId="1D467E7A" w14:textId="77777777" w:rsidR="00266621" w:rsidRDefault="00266621"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17D0E854"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EB105B"/>
    <w:multiLevelType w:val="hybridMultilevel"/>
    <w:tmpl w:val="57141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22C2926"/>
    <w:multiLevelType w:val="multilevel"/>
    <w:tmpl w:val="B3CC064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1373F82"/>
    <w:multiLevelType w:val="hybridMultilevel"/>
    <w:tmpl w:val="4D3C66EE"/>
    <w:lvl w:ilvl="0" w:tplc="04150003">
      <w:start w:val="1"/>
      <w:numFmt w:val="bullet"/>
      <w:lvlText w:val="o"/>
      <w:lvlJc w:val="left"/>
      <w:pPr>
        <w:ind w:left="1788" w:hanging="360"/>
      </w:pPr>
      <w:rPr>
        <w:rFonts w:ascii="Courier New" w:hAnsi="Courier New" w:cs="Courier New"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4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344C0301"/>
    <w:multiLevelType w:val="hybridMultilevel"/>
    <w:tmpl w:val="D4F2E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8"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0"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7" w15:restartNumberingAfterBreak="0">
    <w:nsid w:val="4BD72A8C"/>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5"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9" w15:restartNumberingAfterBreak="0">
    <w:nsid w:val="7E6D64A2"/>
    <w:multiLevelType w:val="hybridMultilevel"/>
    <w:tmpl w:val="9D6A5630"/>
    <w:lvl w:ilvl="0" w:tplc="FFFFFFFF">
      <w:start w:val="1"/>
      <w:numFmt w:val="decimal"/>
      <w:lvlText w:val="%1)"/>
      <w:lvlJc w:val="left"/>
      <w:pPr>
        <w:ind w:left="1252" w:hanging="360"/>
      </w:pPr>
      <w:rPr>
        <w:sz w:val="22"/>
        <w:szCs w:val="22"/>
      </w:rPr>
    </w:lvl>
    <w:lvl w:ilvl="1" w:tplc="FFFFFFFF" w:tentative="1">
      <w:start w:val="1"/>
      <w:numFmt w:val="lowerLetter"/>
      <w:lvlText w:val="%2."/>
      <w:lvlJc w:val="left"/>
      <w:pPr>
        <w:ind w:left="1972" w:hanging="360"/>
      </w:pPr>
    </w:lvl>
    <w:lvl w:ilvl="2" w:tplc="FFFFFFFF" w:tentative="1">
      <w:start w:val="1"/>
      <w:numFmt w:val="lowerRoman"/>
      <w:lvlText w:val="%3."/>
      <w:lvlJc w:val="right"/>
      <w:pPr>
        <w:ind w:left="2692" w:hanging="180"/>
      </w:pPr>
    </w:lvl>
    <w:lvl w:ilvl="3" w:tplc="FFFFFFFF" w:tentative="1">
      <w:start w:val="1"/>
      <w:numFmt w:val="decimal"/>
      <w:lvlText w:val="%4."/>
      <w:lvlJc w:val="left"/>
      <w:pPr>
        <w:ind w:left="3412" w:hanging="360"/>
      </w:pPr>
    </w:lvl>
    <w:lvl w:ilvl="4" w:tplc="FFFFFFFF" w:tentative="1">
      <w:start w:val="1"/>
      <w:numFmt w:val="lowerLetter"/>
      <w:lvlText w:val="%5."/>
      <w:lvlJc w:val="left"/>
      <w:pPr>
        <w:ind w:left="4132" w:hanging="360"/>
      </w:pPr>
    </w:lvl>
    <w:lvl w:ilvl="5" w:tplc="FFFFFFFF" w:tentative="1">
      <w:start w:val="1"/>
      <w:numFmt w:val="lowerRoman"/>
      <w:lvlText w:val="%6."/>
      <w:lvlJc w:val="right"/>
      <w:pPr>
        <w:ind w:left="4852" w:hanging="180"/>
      </w:pPr>
    </w:lvl>
    <w:lvl w:ilvl="6" w:tplc="FFFFFFFF" w:tentative="1">
      <w:start w:val="1"/>
      <w:numFmt w:val="decimal"/>
      <w:lvlText w:val="%7."/>
      <w:lvlJc w:val="left"/>
      <w:pPr>
        <w:ind w:left="5572" w:hanging="360"/>
      </w:pPr>
    </w:lvl>
    <w:lvl w:ilvl="7" w:tplc="FFFFFFFF" w:tentative="1">
      <w:start w:val="1"/>
      <w:numFmt w:val="lowerLetter"/>
      <w:lvlText w:val="%8."/>
      <w:lvlJc w:val="left"/>
      <w:pPr>
        <w:ind w:left="6292" w:hanging="360"/>
      </w:pPr>
    </w:lvl>
    <w:lvl w:ilvl="8" w:tplc="FFFFFFFF" w:tentative="1">
      <w:start w:val="1"/>
      <w:numFmt w:val="lowerRoman"/>
      <w:lvlText w:val="%9."/>
      <w:lvlJc w:val="right"/>
      <w:pPr>
        <w:ind w:left="7012" w:hanging="180"/>
      </w:pPr>
    </w:lvl>
  </w:abstractNum>
  <w:num w:numId="1" w16cid:durableId="2030403452">
    <w:abstractNumId w:val="25"/>
  </w:num>
  <w:num w:numId="2" w16cid:durableId="300506555">
    <w:abstractNumId w:val="101"/>
  </w:num>
  <w:num w:numId="3" w16cid:durableId="1311902562">
    <w:abstractNumId w:val="91"/>
  </w:num>
  <w:num w:numId="4" w16cid:durableId="757872286">
    <w:abstractNumId w:val="95"/>
  </w:num>
  <w:num w:numId="5" w16cid:durableId="2030835651">
    <w:abstractNumId w:val="9"/>
  </w:num>
  <w:num w:numId="6" w16cid:durableId="414933858">
    <w:abstractNumId w:val="18"/>
  </w:num>
  <w:num w:numId="7" w16cid:durableId="145051087">
    <w:abstractNumId w:val="44"/>
  </w:num>
  <w:num w:numId="8" w16cid:durableId="710304645">
    <w:abstractNumId w:val="29"/>
  </w:num>
  <w:num w:numId="9" w16cid:durableId="634481184">
    <w:abstractNumId w:val="97"/>
  </w:num>
  <w:num w:numId="10" w16cid:durableId="125390137">
    <w:abstractNumId w:val="78"/>
  </w:num>
  <w:num w:numId="11" w16cid:durableId="464541753">
    <w:abstractNumId w:val="106"/>
  </w:num>
  <w:num w:numId="12" w16cid:durableId="355934925">
    <w:abstractNumId w:val="80"/>
  </w:num>
  <w:num w:numId="13" w16cid:durableId="1008098789">
    <w:abstractNumId w:val="64"/>
  </w:num>
  <w:num w:numId="14" w16cid:durableId="1562446571">
    <w:abstractNumId w:val="86"/>
  </w:num>
  <w:num w:numId="15" w16cid:durableId="135998437">
    <w:abstractNumId w:val="57"/>
  </w:num>
  <w:num w:numId="16" w16cid:durableId="1019551011">
    <w:abstractNumId w:val="34"/>
  </w:num>
  <w:num w:numId="17" w16cid:durableId="1966302285">
    <w:abstractNumId w:val="30"/>
  </w:num>
  <w:num w:numId="18" w16cid:durableId="220213757">
    <w:abstractNumId w:val="13"/>
  </w:num>
  <w:num w:numId="19" w16cid:durableId="1574390641">
    <w:abstractNumId w:val="55"/>
  </w:num>
  <w:num w:numId="20" w16cid:durableId="1093823709">
    <w:abstractNumId w:val="104"/>
  </w:num>
  <w:num w:numId="21" w16cid:durableId="111556086">
    <w:abstractNumId w:val="12"/>
  </w:num>
  <w:num w:numId="22" w16cid:durableId="785123664">
    <w:abstractNumId w:val="87"/>
    <w:lvlOverride w:ilvl="0">
      <w:startOverride w:val="1"/>
    </w:lvlOverride>
  </w:num>
  <w:num w:numId="23" w16cid:durableId="1712531338">
    <w:abstractNumId w:val="56"/>
    <w:lvlOverride w:ilvl="0">
      <w:startOverride w:val="1"/>
    </w:lvlOverride>
  </w:num>
  <w:num w:numId="24" w16cid:durableId="2052998749">
    <w:abstractNumId w:val="33"/>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1"/>
  </w:num>
  <w:num w:numId="31" w16cid:durableId="149516985">
    <w:abstractNumId w:val="102"/>
  </w:num>
  <w:num w:numId="32" w16cid:durableId="1946840237">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85"/>
  </w:num>
  <w:num w:numId="34" w16cid:durableId="1656838123">
    <w:abstractNumId w:val="76"/>
  </w:num>
  <w:num w:numId="35" w16cid:durableId="450436007">
    <w:abstractNumId w:val="22"/>
  </w:num>
  <w:num w:numId="36" w16cid:durableId="1540820485">
    <w:abstractNumId w:val="8"/>
  </w:num>
  <w:num w:numId="37" w16cid:durableId="195239057">
    <w:abstractNumId w:val="93"/>
  </w:num>
  <w:num w:numId="38" w16cid:durableId="1418554004">
    <w:abstractNumId w:val="27"/>
  </w:num>
  <w:num w:numId="39" w16cid:durableId="878787186">
    <w:abstractNumId w:val="43"/>
  </w:num>
  <w:num w:numId="40" w16cid:durableId="1885823009">
    <w:abstractNumId w:val="28"/>
  </w:num>
  <w:num w:numId="41" w16cid:durableId="1852065747">
    <w:abstractNumId w:val="51"/>
  </w:num>
  <w:num w:numId="42" w16cid:durableId="1384207767">
    <w:abstractNumId w:val="72"/>
  </w:num>
  <w:num w:numId="43" w16cid:durableId="453062321">
    <w:abstractNumId w:val="60"/>
  </w:num>
  <w:num w:numId="44" w16cid:durableId="1778601080">
    <w:abstractNumId w:val="75"/>
  </w:num>
  <w:num w:numId="45" w16cid:durableId="350452602">
    <w:abstractNumId w:val="36"/>
  </w:num>
  <w:num w:numId="46" w16cid:durableId="1274897788">
    <w:abstractNumId w:val="52"/>
  </w:num>
  <w:num w:numId="47" w16cid:durableId="1789084516">
    <w:abstractNumId w:val="71"/>
  </w:num>
  <w:num w:numId="48" w16cid:durableId="306857035">
    <w:abstractNumId w:val="107"/>
  </w:num>
  <w:num w:numId="49" w16cid:durableId="749623404">
    <w:abstractNumId w:val="70"/>
  </w:num>
  <w:num w:numId="50" w16cid:durableId="1772580547">
    <w:abstractNumId w:val="37"/>
  </w:num>
  <w:num w:numId="51" w16cid:durableId="1486164129">
    <w:abstractNumId w:val="48"/>
  </w:num>
  <w:num w:numId="52" w16cid:durableId="258150040">
    <w:abstractNumId w:val="14"/>
  </w:num>
  <w:num w:numId="53" w16cid:durableId="1217618920">
    <w:abstractNumId w:val="81"/>
  </w:num>
  <w:num w:numId="54" w16cid:durableId="354580492">
    <w:abstractNumId w:val="23"/>
  </w:num>
  <w:num w:numId="55" w16cid:durableId="1429425259">
    <w:abstractNumId w:val="26"/>
  </w:num>
  <w:num w:numId="56" w16cid:durableId="640621178">
    <w:abstractNumId w:val="73"/>
  </w:num>
  <w:num w:numId="57" w16cid:durableId="174656995">
    <w:abstractNumId w:val="74"/>
  </w:num>
  <w:num w:numId="58" w16cid:durableId="845557443">
    <w:abstractNumId w:val="92"/>
  </w:num>
  <w:num w:numId="59" w16cid:durableId="393744268">
    <w:abstractNumId w:val="68"/>
  </w:num>
  <w:num w:numId="60" w16cid:durableId="905720095">
    <w:abstractNumId w:val="49"/>
  </w:num>
  <w:num w:numId="61" w16cid:durableId="1401632389">
    <w:abstractNumId w:val="50"/>
  </w:num>
  <w:num w:numId="62" w16cid:durableId="165977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98"/>
  </w:num>
  <w:num w:numId="64" w16cid:durableId="518275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0"/>
  </w:num>
  <w:num w:numId="66" w16cid:durableId="1297880669">
    <w:abstractNumId w:val="88"/>
  </w:num>
  <w:num w:numId="67" w16cid:durableId="1942448491">
    <w:abstractNumId w:val="59"/>
  </w:num>
  <w:num w:numId="68" w16cid:durableId="11670924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94"/>
  </w:num>
  <w:num w:numId="70" w16cid:durableId="386881245">
    <w:abstractNumId w:val="17"/>
  </w:num>
  <w:num w:numId="71" w16cid:durableId="159859133">
    <w:abstractNumId w:val="82"/>
  </w:num>
  <w:num w:numId="72" w16cid:durableId="1243678674">
    <w:abstractNumId w:val="20"/>
  </w:num>
  <w:num w:numId="73" w16cid:durableId="1609774770">
    <w:abstractNumId w:val="47"/>
  </w:num>
  <w:num w:numId="74" w16cid:durableId="1693647959">
    <w:abstractNumId w:val="35"/>
  </w:num>
  <w:num w:numId="75" w16cid:durableId="683898501">
    <w:abstractNumId w:val="38"/>
  </w:num>
  <w:num w:numId="76" w16cid:durableId="1747877050">
    <w:abstractNumId w:val="65"/>
  </w:num>
  <w:num w:numId="77" w16cid:durableId="334189502">
    <w:abstractNumId w:val="90"/>
  </w:num>
  <w:num w:numId="78" w16cid:durableId="1549219852">
    <w:abstractNumId w:val="54"/>
  </w:num>
  <w:num w:numId="79" w16cid:durableId="625695966">
    <w:abstractNumId w:val="63"/>
  </w:num>
  <w:num w:numId="80" w16cid:durableId="982198318">
    <w:abstractNumId w:val="58"/>
  </w:num>
  <w:num w:numId="81" w16cid:durableId="254483686">
    <w:abstractNumId w:val="24"/>
  </w:num>
  <w:num w:numId="82" w16cid:durableId="672756776">
    <w:abstractNumId w:val="61"/>
  </w:num>
  <w:num w:numId="83" w16cid:durableId="393165823">
    <w:abstractNumId w:val="96"/>
  </w:num>
  <w:num w:numId="84" w16cid:durableId="637536279">
    <w:abstractNumId w:val="1"/>
  </w:num>
  <w:num w:numId="85" w16cid:durableId="1501391319">
    <w:abstractNumId w:val="79"/>
  </w:num>
  <w:num w:numId="86" w16cid:durableId="1801460046">
    <w:abstractNumId w:val="0"/>
  </w:num>
  <w:num w:numId="87" w16cid:durableId="1391154253">
    <w:abstractNumId w:val="41"/>
  </w:num>
  <w:num w:numId="88" w16cid:durableId="1453207616">
    <w:abstractNumId w:val="108"/>
  </w:num>
  <w:num w:numId="89" w16cid:durableId="2023778951">
    <w:abstractNumId w:val="32"/>
  </w:num>
  <w:num w:numId="90" w16cid:durableId="208496273">
    <w:abstractNumId w:val="66"/>
  </w:num>
  <w:num w:numId="91" w16cid:durableId="134105843">
    <w:abstractNumId w:val="103"/>
  </w:num>
  <w:num w:numId="92" w16cid:durableId="1978486053">
    <w:abstractNumId w:val="99"/>
  </w:num>
  <w:num w:numId="93" w16cid:durableId="1651789889">
    <w:abstractNumId w:val="100"/>
  </w:num>
  <w:num w:numId="94" w16cid:durableId="48381343">
    <w:abstractNumId w:val="46"/>
  </w:num>
  <w:num w:numId="95" w16cid:durableId="1989818266">
    <w:abstractNumId w:val="77"/>
  </w:num>
  <w:num w:numId="96" w16cid:durableId="1632906946">
    <w:abstractNumId w:val="105"/>
  </w:num>
  <w:num w:numId="97" w16cid:durableId="444157809">
    <w:abstractNumId w:val="84"/>
  </w:num>
  <w:num w:numId="98" w16cid:durableId="555628943">
    <w:abstractNumId w:val="45"/>
  </w:num>
  <w:num w:numId="99" w16cid:durableId="1685283855">
    <w:abstractNumId w:val="83"/>
  </w:num>
  <w:num w:numId="100" w16cid:durableId="1155684736">
    <w:abstractNumId w:val="31"/>
  </w:num>
  <w:num w:numId="101" w16cid:durableId="1518231630">
    <w:abstractNumId w:val="69"/>
  </w:num>
  <w:num w:numId="102" w16cid:durableId="291257381">
    <w:abstractNumId w:val="21"/>
  </w:num>
  <w:num w:numId="103" w16cid:durableId="834955010">
    <w:abstractNumId w:val="15"/>
  </w:num>
  <w:num w:numId="104" w16cid:durableId="487936957">
    <w:abstractNumId w:val="53"/>
  </w:num>
  <w:num w:numId="105" w16cid:durableId="2127115080">
    <w:abstractNumId w:val="42"/>
  </w:num>
  <w:num w:numId="106" w16cid:durableId="1195652948">
    <w:abstractNumId w:val="40"/>
  </w:num>
  <w:num w:numId="107" w16cid:durableId="2132824312">
    <w:abstractNumId w:val="67"/>
  </w:num>
  <w:num w:numId="108" w16cid:durableId="190002102">
    <w:abstractNumId w:val="10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457"/>
    <w:rsid w:val="00022A9D"/>
    <w:rsid w:val="000241D8"/>
    <w:rsid w:val="00027D3E"/>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23E4"/>
    <w:rsid w:val="000941B7"/>
    <w:rsid w:val="00096A2D"/>
    <w:rsid w:val="000A293D"/>
    <w:rsid w:val="000A5CE5"/>
    <w:rsid w:val="000A6014"/>
    <w:rsid w:val="000A633D"/>
    <w:rsid w:val="000A645B"/>
    <w:rsid w:val="000A77EF"/>
    <w:rsid w:val="000B0953"/>
    <w:rsid w:val="000B2E5B"/>
    <w:rsid w:val="000B5E62"/>
    <w:rsid w:val="000C0253"/>
    <w:rsid w:val="000C100C"/>
    <w:rsid w:val="000C22F4"/>
    <w:rsid w:val="000C23F8"/>
    <w:rsid w:val="000C3655"/>
    <w:rsid w:val="000C3B6F"/>
    <w:rsid w:val="000C46BD"/>
    <w:rsid w:val="000C4985"/>
    <w:rsid w:val="000C523D"/>
    <w:rsid w:val="000C5BB6"/>
    <w:rsid w:val="000D0A3C"/>
    <w:rsid w:val="000D0FCA"/>
    <w:rsid w:val="000D11DE"/>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0D81"/>
    <w:rsid w:val="000F3538"/>
    <w:rsid w:val="000F4E10"/>
    <w:rsid w:val="000F5725"/>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1382"/>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36BFC"/>
    <w:rsid w:val="0014085E"/>
    <w:rsid w:val="001444A8"/>
    <w:rsid w:val="00144650"/>
    <w:rsid w:val="00146785"/>
    <w:rsid w:val="00146E99"/>
    <w:rsid w:val="001506E4"/>
    <w:rsid w:val="00153961"/>
    <w:rsid w:val="00154CF2"/>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D7DED"/>
    <w:rsid w:val="001E0CBE"/>
    <w:rsid w:val="001E3F2B"/>
    <w:rsid w:val="001E4197"/>
    <w:rsid w:val="001E430B"/>
    <w:rsid w:val="001E6CBB"/>
    <w:rsid w:val="001F1D80"/>
    <w:rsid w:val="001F447F"/>
    <w:rsid w:val="001F655F"/>
    <w:rsid w:val="00202054"/>
    <w:rsid w:val="00207144"/>
    <w:rsid w:val="00210345"/>
    <w:rsid w:val="0021225A"/>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6621"/>
    <w:rsid w:val="002672D7"/>
    <w:rsid w:val="0027259C"/>
    <w:rsid w:val="00273EAA"/>
    <w:rsid w:val="00274931"/>
    <w:rsid w:val="002768F5"/>
    <w:rsid w:val="00280D52"/>
    <w:rsid w:val="002840E6"/>
    <w:rsid w:val="00285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5DD4"/>
    <w:rsid w:val="002E7238"/>
    <w:rsid w:val="002F2F73"/>
    <w:rsid w:val="002F79B2"/>
    <w:rsid w:val="00301894"/>
    <w:rsid w:val="00301A61"/>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4E89"/>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3D4"/>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25E6"/>
    <w:rsid w:val="003F37C4"/>
    <w:rsid w:val="003F401A"/>
    <w:rsid w:val="003F56C2"/>
    <w:rsid w:val="004009BA"/>
    <w:rsid w:val="0040145D"/>
    <w:rsid w:val="00402D8C"/>
    <w:rsid w:val="00402E09"/>
    <w:rsid w:val="00402E0B"/>
    <w:rsid w:val="00406B75"/>
    <w:rsid w:val="00411941"/>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627"/>
    <w:rsid w:val="00436CE2"/>
    <w:rsid w:val="00437F70"/>
    <w:rsid w:val="0044112A"/>
    <w:rsid w:val="004414E1"/>
    <w:rsid w:val="0044349C"/>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0DE8"/>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67551"/>
    <w:rsid w:val="00572C2B"/>
    <w:rsid w:val="00576A8C"/>
    <w:rsid w:val="00576DAF"/>
    <w:rsid w:val="0057758F"/>
    <w:rsid w:val="005812ED"/>
    <w:rsid w:val="0058165A"/>
    <w:rsid w:val="005819A1"/>
    <w:rsid w:val="00582C35"/>
    <w:rsid w:val="0058495C"/>
    <w:rsid w:val="00585490"/>
    <w:rsid w:val="00586283"/>
    <w:rsid w:val="00591095"/>
    <w:rsid w:val="005914CE"/>
    <w:rsid w:val="005915B2"/>
    <w:rsid w:val="0059217D"/>
    <w:rsid w:val="005926BE"/>
    <w:rsid w:val="0059517A"/>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5B48"/>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551E"/>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5E63"/>
    <w:rsid w:val="006B7324"/>
    <w:rsid w:val="006B7860"/>
    <w:rsid w:val="006C04A7"/>
    <w:rsid w:val="006C05A0"/>
    <w:rsid w:val="006C0780"/>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0FD1"/>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37E"/>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34B"/>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02D2"/>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5724"/>
    <w:rsid w:val="008B6CC2"/>
    <w:rsid w:val="008C0106"/>
    <w:rsid w:val="008C0BE3"/>
    <w:rsid w:val="008C1ABC"/>
    <w:rsid w:val="008C24D7"/>
    <w:rsid w:val="008C3210"/>
    <w:rsid w:val="008C522A"/>
    <w:rsid w:val="008C7556"/>
    <w:rsid w:val="008D22C7"/>
    <w:rsid w:val="008D3149"/>
    <w:rsid w:val="008D3F73"/>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244"/>
    <w:rsid w:val="009B6C0D"/>
    <w:rsid w:val="009B6D74"/>
    <w:rsid w:val="009B75C3"/>
    <w:rsid w:val="009C024D"/>
    <w:rsid w:val="009C0362"/>
    <w:rsid w:val="009C49E5"/>
    <w:rsid w:val="009D0314"/>
    <w:rsid w:val="009D1656"/>
    <w:rsid w:val="009D2342"/>
    <w:rsid w:val="009D3E2D"/>
    <w:rsid w:val="009D4419"/>
    <w:rsid w:val="009D5455"/>
    <w:rsid w:val="009D64A2"/>
    <w:rsid w:val="009D669C"/>
    <w:rsid w:val="009E0B3B"/>
    <w:rsid w:val="009E28F0"/>
    <w:rsid w:val="009E34FA"/>
    <w:rsid w:val="009E6A8C"/>
    <w:rsid w:val="009E6FDA"/>
    <w:rsid w:val="009E7310"/>
    <w:rsid w:val="009F0D53"/>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1889"/>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1854"/>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B72E8"/>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166B"/>
    <w:rsid w:val="00AF57D9"/>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3826"/>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6AB"/>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D50C1"/>
    <w:rsid w:val="00BE18C6"/>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32B"/>
    <w:rsid w:val="00C044BC"/>
    <w:rsid w:val="00C06536"/>
    <w:rsid w:val="00C075D0"/>
    <w:rsid w:val="00C10A82"/>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3401"/>
    <w:rsid w:val="00C95AC0"/>
    <w:rsid w:val="00C97F95"/>
    <w:rsid w:val="00CA0422"/>
    <w:rsid w:val="00CA0A99"/>
    <w:rsid w:val="00CA275D"/>
    <w:rsid w:val="00CA3AA4"/>
    <w:rsid w:val="00CA3C63"/>
    <w:rsid w:val="00CA4D6F"/>
    <w:rsid w:val="00CB1E53"/>
    <w:rsid w:val="00CB1ED6"/>
    <w:rsid w:val="00CB277B"/>
    <w:rsid w:val="00CB4A06"/>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0DF"/>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384E"/>
    <w:rsid w:val="00D5500E"/>
    <w:rsid w:val="00D5531E"/>
    <w:rsid w:val="00D560EB"/>
    <w:rsid w:val="00D564CB"/>
    <w:rsid w:val="00D57A81"/>
    <w:rsid w:val="00D61B2B"/>
    <w:rsid w:val="00D61BBA"/>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0ED8"/>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4740"/>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75D"/>
    <w:rsid w:val="00E60928"/>
    <w:rsid w:val="00E61AE3"/>
    <w:rsid w:val="00E63108"/>
    <w:rsid w:val="00E63E3D"/>
    <w:rsid w:val="00E64B15"/>
    <w:rsid w:val="00E653FD"/>
    <w:rsid w:val="00E6697A"/>
    <w:rsid w:val="00E71D4C"/>
    <w:rsid w:val="00E75E6A"/>
    <w:rsid w:val="00E76548"/>
    <w:rsid w:val="00E77943"/>
    <w:rsid w:val="00E80040"/>
    <w:rsid w:val="00E8281D"/>
    <w:rsid w:val="00E82DBD"/>
    <w:rsid w:val="00E83F43"/>
    <w:rsid w:val="00E87EC2"/>
    <w:rsid w:val="00E90E7B"/>
    <w:rsid w:val="00E92B80"/>
    <w:rsid w:val="00E95CD8"/>
    <w:rsid w:val="00E96B76"/>
    <w:rsid w:val="00E96D06"/>
    <w:rsid w:val="00EA2EAC"/>
    <w:rsid w:val="00EA3F0F"/>
    <w:rsid w:val="00EA698B"/>
    <w:rsid w:val="00EB1AE4"/>
    <w:rsid w:val="00EB2511"/>
    <w:rsid w:val="00EB28F9"/>
    <w:rsid w:val="00EB3045"/>
    <w:rsid w:val="00EB3858"/>
    <w:rsid w:val="00EB5E89"/>
    <w:rsid w:val="00EB5EBC"/>
    <w:rsid w:val="00EC0B4F"/>
    <w:rsid w:val="00EC3BCE"/>
    <w:rsid w:val="00EC46EB"/>
    <w:rsid w:val="00EC483E"/>
    <w:rsid w:val="00ED0EF6"/>
    <w:rsid w:val="00ED16B2"/>
    <w:rsid w:val="00ED1E33"/>
    <w:rsid w:val="00ED1FF7"/>
    <w:rsid w:val="00ED28D9"/>
    <w:rsid w:val="00ED3FC9"/>
    <w:rsid w:val="00ED4100"/>
    <w:rsid w:val="00EE2D94"/>
    <w:rsid w:val="00EE31B0"/>
    <w:rsid w:val="00EE5155"/>
    <w:rsid w:val="00EE5441"/>
    <w:rsid w:val="00EE6DE6"/>
    <w:rsid w:val="00EF168B"/>
    <w:rsid w:val="00EF20B7"/>
    <w:rsid w:val="00EF27FF"/>
    <w:rsid w:val="00EF41EC"/>
    <w:rsid w:val="00EF6520"/>
    <w:rsid w:val="00EF6966"/>
    <w:rsid w:val="00EF6D9D"/>
    <w:rsid w:val="00EF7964"/>
    <w:rsid w:val="00F01CBF"/>
    <w:rsid w:val="00F03AAD"/>
    <w:rsid w:val="00F05531"/>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2EF3"/>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594A"/>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C7EF4"/>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19051</Words>
  <Characters>114308</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Magdalena Strużek</cp:lastModifiedBy>
  <cp:revision>5</cp:revision>
  <cp:lastPrinted>2023-10-04T08:07:00Z</cp:lastPrinted>
  <dcterms:created xsi:type="dcterms:W3CDTF">2026-08-04T09:52:00Z</dcterms:created>
  <dcterms:modified xsi:type="dcterms:W3CDTF">2026-08-06T11:57:00Z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